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A7" w:rsidRPr="00EE5D22" w:rsidRDefault="00EF3DA7" w:rsidP="007D6026">
      <w:pPr>
        <w:jc w:val="center"/>
        <w:rPr>
          <w:rFonts w:ascii="Times New Roman" w:hAnsi="Times New Roman"/>
          <w:b/>
          <w:caps/>
          <w:sz w:val="32"/>
          <w:szCs w:val="32"/>
        </w:rPr>
      </w:pPr>
      <w:r w:rsidRPr="00EE5D22">
        <w:rPr>
          <w:rFonts w:ascii="Times New Roman" w:hAnsi="Times New Roman"/>
          <w:b/>
          <w:cap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49pt">
            <v:imagedata r:id="rId7" o:title=""/>
          </v:shape>
        </w:pict>
      </w: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Default="00EF3DA7" w:rsidP="007D6026">
      <w:pPr>
        <w:jc w:val="center"/>
        <w:rPr>
          <w:rFonts w:ascii="Times New Roman" w:hAnsi="Times New Roman"/>
          <w:b/>
          <w:caps/>
          <w:sz w:val="32"/>
          <w:szCs w:val="32"/>
        </w:rPr>
      </w:pPr>
    </w:p>
    <w:p w:rsidR="00EF3DA7" w:rsidRPr="00495F1B" w:rsidRDefault="00EF3DA7" w:rsidP="007D6026">
      <w:pPr>
        <w:jc w:val="center"/>
        <w:rPr>
          <w:rFonts w:ascii="Times New Roman" w:hAnsi="Times New Roman"/>
          <w:b/>
          <w:caps/>
          <w:sz w:val="32"/>
          <w:szCs w:val="32"/>
        </w:rPr>
      </w:pPr>
    </w:p>
    <w:p w:rsidR="00EF3DA7" w:rsidRDefault="00EF3DA7" w:rsidP="00226D00">
      <w:pPr>
        <w:autoSpaceDE w:val="0"/>
        <w:autoSpaceDN w:val="0"/>
        <w:adjustRightInd w:val="0"/>
        <w:spacing w:after="0" w:line="240" w:lineRule="auto"/>
        <w:jc w:val="center"/>
        <w:rPr>
          <w:rFonts w:ascii="Times New Roman" w:hAnsi="Times New Roman" w:cs="Times New Roman"/>
          <w:b/>
          <w:bCs/>
          <w:sz w:val="32"/>
          <w:szCs w:val="32"/>
        </w:rPr>
      </w:pPr>
      <w:r w:rsidRPr="00226D00">
        <w:rPr>
          <w:rFonts w:ascii="Times New Roman" w:hAnsi="Times New Roman" w:cs="Times New Roman"/>
          <w:b/>
          <w:bCs/>
          <w:sz w:val="32"/>
          <w:szCs w:val="32"/>
        </w:rPr>
        <w:t>Программа к</w:t>
      </w:r>
      <w:r>
        <w:rPr>
          <w:rFonts w:ascii="Times New Roman" w:hAnsi="Times New Roman" w:cs="Times New Roman"/>
          <w:b/>
          <w:bCs/>
          <w:sz w:val="32"/>
          <w:szCs w:val="32"/>
        </w:rPr>
        <w:t xml:space="preserve">урса внеурочной деятельности </w:t>
      </w:r>
    </w:p>
    <w:p w:rsidR="00EF3DA7" w:rsidRDefault="00EF3DA7" w:rsidP="00B5092E">
      <w:pPr>
        <w:autoSpaceDE w:val="0"/>
        <w:autoSpaceDN w:val="0"/>
        <w:adjustRightInd w:val="0"/>
        <w:spacing w:after="0" w:line="240" w:lineRule="auto"/>
        <w:jc w:val="center"/>
        <w:rPr>
          <w:rFonts w:ascii="Times New Roman" w:hAnsi="Times New Roman" w:cs="Times New Roman"/>
          <w:b/>
          <w:bCs/>
          <w:sz w:val="32"/>
          <w:szCs w:val="32"/>
        </w:rPr>
      </w:pPr>
      <w:r w:rsidRPr="00226D00">
        <w:rPr>
          <w:rFonts w:ascii="Times New Roman" w:hAnsi="Times New Roman" w:cs="Times New Roman"/>
          <w:b/>
          <w:bCs/>
          <w:sz w:val="32"/>
          <w:szCs w:val="32"/>
        </w:rPr>
        <w:t xml:space="preserve"> «Художественное творчество»   </w:t>
      </w:r>
    </w:p>
    <w:p w:rsidR="00EF3DA7" w:rsidRPr="00226D00" w:rsidRDefault="00EF3DA7" w:rsidP="00604B94">
      <w:pPr>
        <w:numPr>
          <w:ilvl w:val="1"/>
          <w:numId w:val="20"/>
        </w:numPr>
        <w:autoSpaceDE w:val="0"/>
        <w:autoSpaceDN w:val="0"/>
        <w:adjustRightInd w:val="0"/>
        <w:spacing w:after="0" w:line="240" w:lineRule="auto"/>
        <w:jc w:val="center"/>
        <w:rPr>
          <w:rFonts w:ascii="Times New Roman" w:hAnsi="Times New Roman" w:cs="Times New Roman"/>
          <w:b/>
          <w:bCs/>
          <w:sz w:val="32"/>
          <w:szCs w:val="32"/>
        </w:rPr>
      </w:pPr>
      <w:r w:rsidRPr="00226D00">
        <w:rPr>
          <w:rFonts w:ascii="Times New Roman" w:hAnsi="Times New Roman" w:cs="Times New Roman"/>
          <w:b/>
          <w:bCs/>
          <w:sz w:val="32"/>
          <w:szCs w:val="32"/>
        </w:rPr>
        <w:t>классы</w:t>
      </w:r>
    </w:p>
    <w:p w:rsidR="00EF3DA7" w:rsidRPr="00226D00" w:rsidRDefault="00EF3DA7" w:rsidP="009E4FBB">
      <w:pPr>
        <w:pStyle w:val="ListParagraph"/>
        <w:numPr>
          <w:ilvl w:val="0"/>
          <w:numId w:val="22"/>
        </w:numPr>
        <w:autoSpaceDE w:val="0"/>
        <w:autoSpaceDN w:val="0"/>
        <w:adjustRightInd w:val="0"/>
        <w:spacing w:after="0" w:line="240" w:lineRule="auto"/>
        <w:rPr>
          <w:rFonts w:ascii="Times New Roman" w:hAnsi="Times New Roman" w:cs="Times New Roman"/>
          <w:b/>
          <w:bCs/>
          <w:sz w:val="28"/>
          <w:szCs w:val="28"/>
        </w:rPr>
      </w:pPr>
      <w:r w:rsidRPr="00226D00">
        <w:rPr>
          <w:rFonts w:ascii="Times New Roman" w:hAnsi="Times New Roman" w:cs="Times New Roman"/>
          <w:b/>
          <w:bCs/>
          <w:sz w:val="32"/>
          <w:szCs w:val="32"/>
        </w:rPr>
        <w:t>Пояснительная записка к курсу</w:t>
      </w:r>
    </w:p>
    <w:p w:rsidR="00EF3DA7" w:rsidRPr="00226D00" w:rsidRDefault="00EF3DA7" w:rsidP="009E4FBB">
      <w:pPr>
        <w:pStyle w:val="ListParagraph"/>
        <w:autoSpaceDE w:val="0"/>
        <w:autoSpaceDN w:val="0"/>
        <w:adjustRightInd w:val="0"/>
        <w:spacing w:after="0" w:line="240" w:lineRule="auto"/>
        <w:rPr>
          <w:rFonts w:ascii="Times New Roman" w:hAnsi="Times New Roman" w:cs="Times New Roman"/>
          <w:sz w:val="28"/>
          <w:szCs w:val="28"/>
        </w:rPr>
      </w:pPr>
      <w:r w:rsidRPr="00226D00">
        <w:rPr>
          <w:rFonts w:ascii="Times New Roman" w:hAnsi="Times New Roman" w:cs="Times New Roman"/>
          <w:sz w:val="28"/>
          <w:szCs w:val="28"/>
        </w:rPr>
        <w:t>Программа внеурочной деятельности «Художественное творчество» по  художественно-эстетическому (общекультурному) направлению для 1-4 классов разработана на основе:</w:t>
      </w:r>
    </w:p>
    <w:p w:rsidR="00EF3DA7" w:rsidRPr="00226D00" w:rsidRDefault="00EF3DA7" w:rsidP="009E4FBB">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226D00">
        <w:rPr>
          <w:rFonts w:ascii="Times New Roman" w:hAnsi="Times New Roman" w:cs="Times New Roman"/>
          <w:sz w:val="28"/>
          <w:szCs w:val="28"/>
        </w:rPr>
        <w:t>Федерального государственного образовательного стандарта начального общего образования (06.10.2009. рег.№373);</w:t>
      </w:r>
    </w:p>
    <w:p w:rsidR="00EF3DA7" w:rsidRPr="00226D00" w:rsidRDefault="00EF3DA7" w:rsidP="009E4FBB">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226D00">
        <w:rPr>
          <w:rFonts w:ascii="Times New Roman" w:hAnsi="Times New Roman" w:cs="Times New Roman"/>
          <w:sz w:val="28"/>
          <w:szCs w:val="28"/>
        </w:rPr>
        <w:t>Основной образовательной программы начального общего образования;</w:t>
      </w:r>
    </w:p>
    <w:p w:rsidR="00EF3DA7" w:rsidRPr="00226D00" w:rsidRDefault="00EF3DA7" w:rsidP="009E4FBB">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226D00">
        <w:rPr>
          <w:rFonts w:ascii="Times New Roman" w:hAnsi="Times New Roman" w:cs="Times New Roman"/>
          <w:sz w:val="28"/>
          <w:szCs w:val="28"/>
        </w:rPr>
        <w:t xml:space="preserve">Примерной программы «Художественное творчество» (Автор Т.Н.Проснякова. Примерные программы внеурочной деятельности. Начальное и основное образование. Под редакцией В.А.Горского. Москва, «Просвещение». </w:t>
      </w:r>
      <w:smartTag w:uri="urn:schemas-microsoft-com:office:smarttags" w:element="metricconverter">
        <w:smartTagPr>
          <w:attr w:name="ProductID" w:val="2012 г"/>
        </w:smartTagPr>
        <w:r w:rsidRPr="00226D00">
          <w:rPr>
            <w:rFonts w:ascii="Times New Roman" w:hAnsi="Times New Roman" w:cs="Times New Roman"/>
            <w:sz w:val="28"/>
            <w:szCs w:val="28"/>
          </w:rPr>
          <w:t>2012 г</w:t>
        </w:r>
      </w:smartTag>
      <w:r w:rsidRPr="00226D00">
        <w:rPr>
          <w:rFonts w:ascii="Times New Roman" w:hAnsi="Times New Roman" w:cs="Times New Roman"/>
          <w:sz w:val="28"/>
          <w:szCs w:val="28"/>
        </w:rPr>
        <w:t>.)</w:t>
      </w:r>
    </w:p>
    <w:p w:rsidR="00EF3DA7" w:rsidRPr="00226D00" w:rsidRDefault="00EF3DA7" w:rsidP="00033D88">
      <w:pPr>
        <w:pStyle w:val="ListParagraph"/>
        <w:autoSpaceDE w:val="0"/>
        <w:autoSpaceDN w:val="0"/>
        <w:adjustRightInd w:val="0"/>
        <w:spacing w:after="0" w:line="240" w:lineRule="auto"/>
        <w:ind w:left="1440"/>
        <w:rPr>
          <w:rFonts w:ascii="Times New Roman" w:hAnsi="Times New Roman" w:cs="Times New Roman"/>
          <w:sz w:val="28"/>
          <w:szCs w:val="28"/>
        </w:rPr>
      </w:pPr>
    </w:p>
    <w:p w:rsidR="00EF3DA7" w:rsidRPr="00226D00" w:rsidRDefault="00EF3DA7" w:rsidP="00E91A30">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Количество часов на рабочую программу</w:t>
      </w:r>
    </w:p>
    <w:p w:rsidR="00EF3DA7" w:rsidRPr="00226D00" w:rsidRDefault="00EF3DA7" w:rsidP="0041162B">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Курс рассчитан на 4 года обучения</w:t>
      </w:r>
      <w:r>
        <w:rPr>
          <w:rFonts w:ascii="Times New Roman" w:hAnsi="Times New Roman" w:cs="Times New Roman"/>
          <w:color w:val="000000"/>
          <w:sz w:val="28"/>
          <w:szCs w:val="28"/>
        </w:rPr>
        <w:t>.</w:t>
      </w:r>
    </w:p>
    <w:p w:rsidR="00EF3DA7" w:rsidRPr="00226D00" w:rsidRDefault="00EF3DA7" w:rsidP="00990713">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 xml:space="preserve">Всего на изучение данного курса в начальной школе согласно требованиям СанПиНа, выделяется 34 часа в год (1 час в </w:t>
      </w:r>
      <w:r>
        <w:rPr>
          <w:rFonts w:ascii="Times New Roman" w:hAnsi="Times New Roman" w:cs="Times New Roman"/>
          <w:color w:val="000000"/>
          <w:sz w:val="28"/>
          <w:szCs w:val="28"/>
        </w:rPr>
        <w:t xml:space="preserve">   </w:t>
      </w:r>
      <w:r w:rsidRPr="00226D00">
        <w:rPr>
          <w:rFonts w:ascii="Times New Roman" w:hAnsi="Times New Roman" w:cs="Times New Roman"/>
          <w:color w:val="000000"/>
          <w:sz w:val="28"/>
          <w:szCs w:val="28"/>
        </w:rPr>
        <w:t>неделю);</w:t>
      </w:r>
      <w:r>
        <w:rPr>
          <w:rFonts w:ascii="Times New Roman" w:hAnsi="Times New Roman" w:cs="Times New Roman"/>
          <w:color w:val="000000"/>
          <w:sz w:val="28"/>
          <w:szCs w:val="28"/>
        </w:rPr>
        <w:t xml:space="preserve">  </w:t>
      </w:r>
      <w:r w:rsidRPr="00226D00">
        <w:rPr>
          <w:rFonts w:ascii="Times New Roman" w:hAnsi="Times New Roman" w:cs="Times New Roman"/>
          <w:color w:val="000000"/>
          <w:sz w:val="28"/>
          <w:szCs w:val="28"/>
        </w:rPr>
        <w:t>в 1 классе – 33 часа.</w:t>
      </w:r>
    </w:p>
    <w:p w:rsidR="00EF3DA7" w:rsidRPr="00990713" w:rsidRDefault="00EF3DA7" w:rsidP="00891A97">
      <w:pPr>
        <w:pStyle w:val="ListParagraph"/>
        <w:autoSpaceDE w:val="0"/>
        <w:autoSpaceDN w:val="0"/>
        <w:adjustRightInd w:val="0"/>
        <w:spacing w:after="0" w:line="360" w:lineRule="auto"/>
        <w:ind w:left="6238"/>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Планируемые результаты</w:t>
      </w:r>
    </w:p>
    <w:p w:rsidR="00EF3DA7" w:rsidRPr="00226D00" w:rsidRDefault="00EF3DA7" w:rsidP="00E5418E">
      <w:pPr>
        <w:autoSpaceDE w:val="0"/>
        <w:autoSpaceDN w:val="0"/>
        <w:adjustRightInd w:val="0"/>
        <w:spacing w:after="0" w:line="240" w:lineRule="auto"/>
        <w:ind w:firstLine="708"/>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 xml:space="preserve">Личностные универсальные учебные действия. </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У обучающегося будут сформированы:</w:t>
      </w:r>
    </w:p>
    <w:p w:rsidR="00EF3DA7" w:rsidRPr="00226D00" w:rsidRDefault="00EF3DA7" w:rsidP="00E5418E">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широкая мотивационная основа художественно-творческой деятельности, включающая социальные, учебно-познавательные и внешние мотивы;</w:t>
      </w:r>
    </w:p>
    <w:p w:rsidR="00EF3DA7" w:rsidRPr="00226D00" w:rsidRDefault="00EF3DA7" w:rsidP="00E5418E">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устойчивый познавательный интерес к новым видам прикладного творчества, новым способам исследования технологий и материалов, новым способам самовыражения;</w:t>
      </w:r>
    </w:p>
    <w:p w:rsidR="00EF3DA7" w:rsidRPr="00226D00" w:rsidRDefault="00EF3DA7" w:rsidP="00E5418E">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адекватное понимание причин успешности/не</w:t>
      </w:r>
      <w:r>
        <w:rPr>
          <w:rFonts w:ascii="Times New Roman" w:hAnsi="Times New Roman" w:cs="Times New Roman"/>
          <w:color w:val="000000"/>
          <w:sz w:val="28"/>
          <w:szCs w:val="28"/>
        </w:rPr>
        <w:t xml:space="preserve"> </w:t>
      </w:r>
      <w:r w:rsidRPr="00226D00">
        <w:rPr>
          <w:rFonts w:ascii="Times New Roman" w:hAnsi="Times New Roman" w:cs="Times New Roman"/>
          <w:color w:val="000000"/>
          <w:sz w:val="28"/>
          <w:szCs w:val="28"/>
        </w:rPr>
        <w:t>успешности творческой деятельности.</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получит возможность для формирования:</w:t>
      </w:r>
    </w:p>
    <w:p w:rsidR="00EF3DA7" w:rsidRPr="00226D00" w:rsidRDefault="00EF3DA7" w:rsidP="00E5418E">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внутренней позиции на уровне понимания необходимости творческой деятельности как одного из средств самовыражения в социальной жизни;</w:t>
      </w:r>
    </w:p>
    <w:p w:rsidR="00EF3DA7" w:rsidRPr="00226D00" w:rsidRDefault="00EF3DA7" w:rsidP="00E5418E">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выраженной познавательной мотивации;</w:t>
      </w:r>
    </w:p>
    <w:p w:rsidR="00EF3DA7" w:rsidRPr="00226D00" w:rsidRDefault="00EF3DA7" w:rsidP="00E5418E">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устойчивого интереса к новым способам познания;</w:t>
      </w:r>
    </w:p>
    <w:p w:rsidR="00EF3DA7" w:rsidRPr="00226D00" w:rsidRDefault="00EF3DA7" w:rsidP="00E5418E">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адекватного понимания причин успешности/не</w:t>
      </w:r>
      <w:r>
        <w:rPr>
          <w:rFonts w:ascii="Times New Roman" w:hAnsi="Times New Roman" w:cs="Times New Roman"/>
          <w:color w:val="000000"/>
          <w:sz w:val="28"/>
          <w:szCs w:val="28"/>
        </w:rPr>
        <w:t xml:space="preserve"> </w:t>
      </w:r>
      <w:r w:rsidRPr="00226D00">
        <w:rPr>
          <w:rFonts w:ascii="Times New Roman" w:hAnsi="Times New Roman" w:cs="Times New Roman"/>
          <w:color w:val="000000"/>
          <w:sz w:val="28"/>
          <w:szCs w:val="28"/>
        </w:rPr>
        <w:t>успешности творческой деятельности.</w:t>
      </w:r>
    </w:p>
    <w:p w:rsidR="00EF3DA7" w:rsidRPr="00226D00" w:rsidRDefault="00EF3DA7" w:rsidP="00E5418E">
      <w:pPr>
        <w:autoSpaceDE w:val="0"/>
        <w:autoSpaceDN w:val="0"/>
        <w:adjustRightInd w:val="0"/>
        <w:spacing w:after="0" w:line="240" w:lineRule="auto"/>
        <w:rPr>
          <w:rFonts w:ascii="Times New Roman" w:hAnsi="Times New Roman" w:cs="Times New Roman"/>
          <w:b/>
          <w:bCs/>
          <w:color w:val="000000"/>
          <w:sz w:val="28"/>
          <w:szCs w:val="28"/>
        </w:rPr>
      </w:pPr>
    </w:p>
    <w:p w:rsidR="00EF3DA7" w:rsidRPr="00226D00" w:rsidRDefault="00EF3DA7" w:rsidP="00E5418E">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Регулятивные универсальные учебные действия</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научится:</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принимать и сохранять учебно-творческую задачу;</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учитывать выделенные в пособиях этапы работы;</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планировать свои действия;</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осуществлять итоговый и пошаговый контроль;</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адекватно воспринимать оценку учителя;</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различать способ и результат действия;</w:t>
      </w:r>
    </w:p>
    <w:p w:rsidR="00EF3DA7" w:rsidRPr="00226D00" w:rsidRDefault="00EF3DA7" w:rsidP="00E5418E">
      <w:pPr>
        <w:pStyle w:val="ListParagraph"/>
        <w:numPr>
          <w:ilvl w:val="0"/>
          <w:numId w:val="6"/>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вносить коррективы в действия на основе их оценки и учета сделанных ошибок.</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получит возможность научиться:</w:t>
      </w:r>
    </w:p>
    <w:p w:rsidR="00EF3DA7" w:rsidRPr="00226D00" w:rsidRDefault="00EF3DA7" w:rsidP="00E5418E">
      <w:pPr>
        <w:pStyle w:val="ListParagraph"/>
        <w:numPr>
          <w:ilvl w:val="0"/>
          <w:numId w:val="7"/>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проявлять познавательную инициативу;</w:t>
      </w:r>
    </w:p>
    <w:p w:rsidR="00EF3DA7" w:rsidRPr="00226D00" w:rsidRDefault="00EF3DA7" w:rsidP="00E5418E">
      <w:pPr>
        <w:pStyle w:val="ListParagraph"/>
        <w:numPr>
          <w:ilvl w:val="0"/>
          <w:numId w:val="7"/>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учитывать выделенные учителем ориентиры действия в незнакомом материале;</w:t>
      </w:r>
    </w:p>
    <w:p w:rsidR="00EF3DA7" w:rsidRPr="00226D00" w:rsidRDefault="00EF3DA7" w:rsidP="00E5418E">
      <w:pPr>
        <w:pStyle w:val="ListParagraph"/>
        <w:numPr>
          <w:ilvl w:val="0"/>
          <w:numId w:val="7"/>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преобразовывать практическую задачу в познавательную;</w:t>
      </w:r>
    </w:p>
    <w:p w:rsidR="00EF3DA7" w:rsidRPr="00226D00" w:rsidRDefault="00EF3DA7" w:rsidP="00E5418E">
      <w:pPr>
        <w:pStyle w:val="ListParagraph"/>
        <w:autoSpaceDE w:val="0"/>
        <w:autoSpaceDN w:val="0"/>
        <w:adjustRightInd w:val="0"/>
        <w:spacing w:after="0" w:line="240" w:lineRule="auto"/>
        <w:rPr>
          <w:rFonts w:ascii="Times New Roman" w:hAnsi="Times New Roman" w:cs="Times New Roman"/>
          <w:i/>
          <w:iCs/>
          <w:color w:val="000000"/>
          <w:sz w:val="28"/>
          <w:szCs w:val="28"/>
        </w:rPr>
      </w:pPr>
    </w:p>
    <w:p w:rsidR="00EF3DA7" w:rsidRPr="00226D00" w:rsidRDefault="00EF3DA7" w:rsidP="00E5418E">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Познавательные универсальные учебные действия</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научится:</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т.ч. контролируемом пространстве Интернета;</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использовать знаки, символы, модели, схемы для решения познавательных и творческих задач и представления их результатов;</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высказываться в устной и письменной форме;</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анализировать объекты, выделять главное;</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осуществлять синтез (целое из частей);</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проводить сравнение, сериацию, классификацию по разным критериям;</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устанавливать причинно-следственные связи;</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строить рассуждения об объекте;</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обобщать (выделять класс объектов по какому-либо признаку);</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подводить под понятие;</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устанавливать аналогии;</w:t>
      </w:r>
    </w:p>
    <w:p w:rsidR="00EF3DA7" w:rsidRPr="00226D00" w:rsidRDefault="00EF3DA7" w:rsidP="00E5418E">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проводить наблюдения и эксперименты, высказывать суждения, делать умозаключения и выводы.</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получит возможность научиться:</w:t>
      </w:r>
    </w:p>
    <w:p w:rsidR="00EF3DA7" w:rsidRPr="00226D00" w:rsidRDefault="00EF3DA7" w:rsidP="00E5418E">
      <w:pPr>
        <w:pStyle w:val="ListParagraph"/>
        <w:numPr>
          <w:ilvl w:val="0"/>
          <w:numId w:val="9"/>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EF3DA7" w:rsidRPr="00226D00" w:rsidRDefault="00EF3DA7" w:rsidP="00E5418E">
      <w:pPr>
        <w:pStyle w:val="ListParagraph"/>
        <w:numPr>
          <w:ilvl w:val="0"/>
          <w:numId w:val="9"/>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осознанно и произвольно строить сообщения в устной и письменной форме;</w:t>
      </w:r>
    </w:p>
    <w:p w:rsidR="00EF3DA7" w:rsidRDefault="00EF3DA7" w:rsidP="00EE742E">
      <w:pPr>
        <w:pStyle w:val="ListParagraph"/>
        <w:numPr>
          <w:ilvl w:val="0"/>
          <w:numId w:val="9"/>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использовать методы и приемы художественно-творческой деятельности в основном учебном процессе и повседневной жизни.</w:t>
      </w:r>
    </w:p>
    <w:p w:rsidR="00EF3DA7" w:rsidRPr="00EE742E" w:rsidRDefault="00EF3DA7" w:rsidP="00EE742E">
      <w:pPr>
        <w:pStyle w:val="ListParagraph"/>
        <w:autoSpaceDE w:val="0"/>
        <w:autoSpaceDN w:val="0"/>
        <w:adjustRightInd w:val="0"/>
        <w:spacing w:after="0" w:line="240" w:lineRule="auto"/>
        <w:rPr>
          <w:rFonts w:ascii="Times New Roman" w:hAnsi="Times New Roman" w:cs="Times New Roman"/>
          <w:i/>
          <w:iCs/>
          <w:color w:val="000000"/>
          <w:sz w:val="28"/>
          <w:szCs w:val="28"/>
        </w:rPr>
      </w:pPr>
    </w:p>
    <w:p w:rsidR="00EF3DA7" w:rsidRPr="00226D00" w:rsidRDefault="00EF3DA7" w:rsidP="00E5418E">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Коммуникативные универсальные учебные действия</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научится:</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понимать возможность существования различных точек зрения и различных вариантов выполнения поставленной творческой задачи;</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учитывать разные мнения;</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формулировать собственное мнение и позицию;</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договариваться, приходить к общему решению;</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соблюдать корректность в высказываниях;</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задавать вопросы по существу;</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использовать речь для регуляции своего действия;</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стремиться к координации действий при выполнении коллективных работ;</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контролировать действия партнера;</w:t>
      </w:r>
    </w:p>
    <w:p w:rsidR="00EF3DA7" w:rsidRPr="00226D00" w:rsidRDefault="00EF3DA7" w:rsidP="00E5418E">
      <w:pPr>
        <w:pStyle w:val="ListParagraph"/>
        <w:numPr>
          <w:ilvl w:val="0"/>
          <w:numId w:val="10"/>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владеть монологической и диалогической формами речи.</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Обучающийся получит возможность научиться:</w:t>
      </w:r>
    </w:p>
    <w:p w:rsidR="00EF3DA7" w:rsidRPr="00226D00" w:rsidRDefault="00EF3DA7" w:rsidP="00E5418E">
      <w:pPr>
        <w:pStyle w:val="ListParagraph"/>
        <w:numPr>
          <w:ilvl w:val="0"/>
          <w:numId w:val="11"/>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учитывать разные мнения и обосновывать свою позицию;</w:t>
      </w:r>
    </w:p>
    <w:p w:rsidR="00EF3DA7" w:rsidRPr="00226D00" w:rsidRDefault="00EF3DA7" w:rsidP="00E5418E">
      <w:pPr>
        <w:pStyle w:val="ListParagraph"/>
        <w:numPr>
          <w:ilvl w:val="0"/>
          <w:numId w:val="11"/>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с учетом целей коммуникации достаточно полно и точно передавать партнеру необходимую информацию как ориентир для построения действия;</w:t>
      </w:r>
    </w:p>
    <w:p w:rsidR="00EF3DA7" w:rsidRPr="00226D00" w:rsidRDefault="00EF3DA7" w:rsidP="00E5418E">
      <w:pPr>
        <w:pStyle w:val="ListParagraph"/>
        <w:numPr>
          <w:ilvl w:val="0"/>
          <w:numId w:val="11"/>
        </w:numPr>
        <w:autoSpaceDE w:val="0"/>
        <w:autoSpaceDN w:val="0"/>
        <w:adjustRightInd w:val="0"/>
        <w:spacing w:after="0" w:line="240" w:lineRule="auto"/>
        <w:rPr>
          <w:rFonts w:ascii="Times New Roman" w:hAnsi="Times New Roman" w:cs="Times New Roman"/>
          <w:i/>
          <w:iCs/>
          <w:color w:val="000000"/>
          <w:sz w:val="28"/>
          <w:szCs w:val="28"/>
        </w:rPr>
      </w:pPr>
      <w:r w:rsidRPr="00226D00">
        <w:rPr>
          <w:rFonts w:ascii="Times New Roman" w:hAnsi="Times New Roman" w:cs="Times New Roman"/>
          <w:i/>
          <w:iCs/>
          <w:color w:val="000000"/>
          <w:sz w:val="28"/>
          <w:szCs w:val="28"/>
        </w:rPr>
        <w:t>осуществлять взаимный контроль и оказывать партнерам в сотрудничестве необходимую взаимопомощь.</w:t>
      </w:r>
    </w:p>
    <w:p w:rsidR="00EF3DA7" w:rsidRPr="00226D00" w:rsidRDefault="00EF3DA7" w:rsidP="00E5418E">
      <w:pPr>
        <w:autoSpaceDE w:val="0"/>
        <w:autoSpaceDN w:val="0"/>
        <w:adjustRightInd w:val="0"/>
        <w:spacing w:after="0" w:line="240" w:lineRule="auto"/>
        <w:rPr>
          <w:rFonts w:ascii="Times New Roman" w:hAnsi="Times New Roman" w:cs="Times New Roman"/>
          <w:b/>
          <w:bCs/>
          <w:i/>
          <w:iCs/>
          <w:color w:val="000000"/>
          <w:sz w:val="28"/>
          <w:szCs w:val="28"/>
        </w:rPr>
      </w:pPr>
      <w:r w:rsidRPr="00226D00">
        <w:rPr>
          <w:rFonts w:ascii="Times New Roman" w:hAnsi="Times New Roman" w:cs="Times New Roman"/>
          <w:b/>
          <w:bCs/>
          <w:i/>
          <w:iCs/>
          <w:color w:val="000000"/>
          <w:sz w:val="28"/>
          <w:szCs w:val="28"/>
        </w:rPr>
        <w:t>В результате занятий по предложенному курсу учащиеся получат возможность:</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развивать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расширить знания и представления о традиционных и современных материалах для прикладного творчества;</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познакомиться с историей происхождения материала, с его современными видами и областями применения;</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познакомиться с новыми технологическими приемами обработки различных материалов;</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использовать ранее изученные приемы в новых комбинациях и сочетаниях;</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познакомиться с новыми инструментами для обработки материалов или с новыми функциями уже известных инструментов;</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создавать полезные и практичные изделия, осуществляя помощь своей семье;</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оказывать посильную помощь в дизайне и оформлении класса, школы, своего жилища;</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достичь оптимального для каждого уровня развития;</w:t>
      </w:r>
    </w:p>
    <w:p w:rsidR="00EF3DA7" w:rsidRPr="00226D00" w:rsidRDefault="00EF3DA7" w:rsidP="00E5418E">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сформировать систему универсальных учебных действий;</w:t>
      </w:r>
    </w:p>
    <w:p w:rsidR="00EF3DA7" w:rsidRPr="00990713" w:rsidRDefault="00EF3DA7" w:rsidP="00990713">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сформировать навыки работы с информацией.</w:t>
      </w:r>
    </w:p>
    <w:p w:rsidR="00EF3DA7" w:rsidRPr="00226D00" w:rsidRDefault="00EF3DA7" w:rsidP="00E5418E">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Pr="00226D00" w:rsidRDefault="00EF3DA7" w:rsidP="00E5418E">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Содержание тем учебного курса</w:t>
      </w:r>
    </w:p>
    <w:p w:rsidR="00EF3DA7" w:rsidRPr="00226D00" w:rsidRDefault="00EF3DA7" w:rsidP="00553205">
      <w:pPr>
        <w:pStyle w:val="ListParagraph"/>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 xml:space="preserve">1. Живопись </w:t>
      </w:r>
    </w:p>
    <w:p w:rsidR="00EF3DA7" w:rsidRPr="00226D00" w:rsidRDefault="00EF3DA7" w:rsidP="00553205">
      <w:pPr>
        <w:pStyle w:val="ListParagraph"/>
        <w:autoSpaceDE w:val="0"/>
        <w:autoSpaceDN w:val="0"/>
        <w:adjustRightInd w:val="0"/>
        <w:spacing w:after="0" w:line="240" w:lineRule="auto"/>
        <w:rPr>
          <w:rFonts w:ascii="Times New Roman" w:hAnsi="Times New Roman" w:cs="Times New Roman"/>
          <w:bCs/>
          <w:color w:val="000000"/>
          <w:sz w:val="28"/>
          <w:szCs w:val="28"/>
        </w:rPr>
      </w:pPr>
      <w:r w:rsidRPr="00EE742E">
        <w:rPr>
          <w:rFonts w:ascii="Times New Roman" w:hAnsi="Times New Roman" w:cs="Times New Roman"/>
          <w:bCs/>
          <w:i/>
          <w:color w:val="000000"/>
          <w:sz w:val="28"/>
          <w:szCs w:val="28"/>
          <w:u w:val="single"/>
        </w:rPr>
        <w:t>Первый год обучения</w:t>
      </w:r>
      <w:r w:rsidRPr="00226D00">
        <w:rPr>
          <w:rFonts w:ascii="Times New Roman" w:hAnsi="Times New Roman" w:cs="Times New Roman"/>
          <w:bCs/>
          <w:i/>
          <w:color w:val="000000"/>
          <w:sz w:val="28"/>
          <w:szCs w:val="28"/>
        </w:rPr>
        <w:t xml:space="preserve">. </w:t>
      </w:r>
      <w:r w:rsidRPr="00226D00">
        <w:rPr>
          <w:rFonts w:ascii="Times New Roman" w:hAnsi="Times New Roman" w:cs="Times New Roman"/>
          <w:bCs/>
          <w:color w:val="000000"/>
          <w:sz w:val="28"/>
          <w:szCs w:val="28"/>
        </w:rPr>
        <w:t>Начальные представления об основах живописи, развитие умения получать цветовое пятно, изучение основных, теплых и холодных цветов. Контраст теплых и холодных цветов, эмоциональное изменение цвета в зависимости от характера его насыщения белой или черной краской.</w:t>
      </w:r>
    </w:p>
    <w:p w:rsidR="00EF3DA7" w:rsidRPr="00226D00" w:rsidRDefault="00EF3DA7" w:rsidP="00235922">
      <w:pPr>
        <w:pStyle w:val="ListParagraph"/>
        <w:autoSpaceDE w:val="0"/>
        <w:autoSpaceDN w:val="0"/>
        <w:adjustRightInd w:val="0"/>
        <w:spacing w:after="0" w:line="240" w:lineRule="auto"/>
        <w:ind w:firstLine="696"/>
        <w:rPr>
          <w:rFonts w:ascii="Times New Roman" w:hAnsi="Times New Roman" w:cs="Times New Roman"/>
          <w:bCs/>
          <w:color w:val="000000"/>
          <w:sz w:val="28"/>
          <w:szCs w:val="28"/>
        </w:rPr>
      </w:pPr>
      <w:r w:rsidRPr="00226D00">
        <w:rPr>
          <w:rFonts w:ascii="Times New Roman" w:hAnsi="Times New Roman" w:cs="Times New Roman"/>
          <w:b/>
          <w:bCs/>
          <w:i/>
          <w:color w:val="000000"/>
          <w:sz w:val="28"/>
          <w:szCs w:val="28"/>
        </w:rPr>
        <w:t xml:space="preserve">Практическая работа: </w:t>
      </w:r>
      <w:r w:rsidRPr="00226D00">
        <w:rPr>
          <w:rFonts w:ascii="Times New Roman" w:hAnsi="Times New Roman" w:cs="Times New Roman"/>
          <w:bCs/>
          <w:color w:val="000000"/>
          <w:sz w:val="28"/>
          <w:szCs w:val="28"/>
        </w:rPr>
        <w:t>освоение приемов получения живописного пятна. Работа идет «от пятна», без использования палитры. Изображение пейзажей, сказочных животных и птиц, растений, трав.</w:t>
      </w:r>
    </w:p>
    <w:p w:rsidR="00EF3DA7" w:rsidRPr="00226D00" w:rsidRDefault="00EF3DA7" w:rsidP="00EE742E">
      <w:pPr>
        <w:pStyle w:val="ListParagraph"/>
        <w:autoSpaceDE w:val="0"/>
        <w:autoSpaceDN w:val="0"/>
        <w:adjustRightInd w:val="0"/>
        <w:spacing w:after="0" w:line="240" w:lineRule="auto"/>
        <w:rPr>
          <w:rFonts w:ascii="Times New Roman" w:hAnsi="Times New Roman" w:cs="Times New Roman"/>
          <w:bCs/>
          <w:color w:val="000000"/>
          <w:sz w:val="28"/>
          <w:szCs w:val="28"/>
        </w:rPr>
      </w:pPr>
      <w:r w:rsidRPr="00EE742E">
        <w:rPr>
          <w:rFonts w:ascii="Times New Roman" w:hAnsi="Times New Roman" w:cs="Times New Roman"/>
          <w:bCs/>
          <w:i/>
          <w:color w:val="000000"/>
          <w:sz w:val="28"/>
          <w:szCs w:val="28"/>
          <w:u w:val="single"/>
        </w:rPr>
        <w:t>Второй год обучения</w:t>
      </w:r>
      <w:r w:rsidRPr="00226D00">
        <w:rPr>
          <w:rFonts w:ascii="Times New Roman" w:hAnsi="Times New Roman" w:cs="Times New Roman"/>
          <w:bCs/>
          <w:i/>
          <w:color w:val="000000"/>
          <w:sz w:val="28"/>
          <w:szCs w:val="28"/>
        </w:rPr>
        <w:t>.</w:t>
      </w:r>
      <w:r w:rsidRPr="00226D00">
        <w:rPr>
          <w:rFonts w:ascii="Times New Roman" w:hAnsi="Times New Roman" w:cs="Times New Roman"/>
          <w:bCs/>
          <w:color w:val="000000"/>
          <w:sz w:val="28"/>
          <w:szCs w:val="28"/>
        </w:rPr>
        <w:t xml:space="preserve"> Углубление знаний об основных и о составных цветах, о теплых и холодных, о контрасте теплых и холодных цветов. Расширение опыта получения эмоционального изменения цвета путем насыщения его ахроматической шкалой (насыщение цвета белой и черной краской). Осваивается способ насыщения цвета серой краской, и дети знакомятся с эмоциональной выразительностью глухих цветов.</w:t>
      </w:r>
    </w:p>
    <w:p w:rsidR="00EF3DA7" w:rsidRPr="00226D00" w:rsidRDefault="00EF3DA7" w:rsidP="00235922">
      <w:pPr>
        <w:pStyle w:val="ListParagraph"/>
        <w:autoSpaceDE w:val="0"/>
        <w:autoSpaceDN w:val="0"/>
        <w:adjustRightInd w:val="0"/>
        <w:spacing w:after="0" w:line="240" w:lineRule="auto"/>
        <w:ind w:firstLine="696"/>
        <w:rPr>
          <w:rFonts w:ascii="Times New Roman" w:hAnsi="Times New Roman" w:cs="Times New Roman"/>
          <w:bCs/>
          <w:color w:val="000000"/>
          <w:sz w:val="28"/>
          <w:szCs w:val="28"/>
        </w:rPr>
      </w:pPr>
      <w:r w:rsidRPr="00226D00">
        <w:rPr>
          <w:rFonts w:ascii="Times New Roman" w:hAnsi="Times New Roman" w:cs="Times New Roman"/>
          <w:b/>
          <w:bCs/>
          <w:i/>
          <w:color w:val="000000"/>
          <w:sz w:val="28"/>
          <w:szCs w:val="28"/>
        </w:rPr>
        <w:t>Практическая работа</w:t>
      </w:r>
      <w:r w:rsidRPr="00226D00">
        <w:rPr>
          <w:rFonts w:ascii="Times New Roman" w:hAnsi="Times New Roman" w:cs="Times New Roman"/>
          <w:bCs/>
          <w:i/>
          <w:color w:val="000000"/>
          <w:sz w:val="28"/>
          <w:szCs w:val="28"/>
        </w:rPr>
        <w:t>:</w:t>
      </w:r>
      <w:r w:rsidRPr="00226D00">
        <w:rPr>
          <w:rFonts w:ascii="Times New Roman" w:hAnsi="Times New Roman" w:cs="Times New Roman"/>
          <w:bCs/>
          <w:color w:val="000000"/>
          <w:sz w:val="28"/>
          <w:szCs w:val="28"/>
        </w:rPr>
        <w:t xml:space="preserve"> изображение пейзажей, выразительных объектов природы, цветов, камней, сказочных персонажей.</w:t>
      </w:r>
    </w:p>
    <w:p w:rsidR="00EF3DA7" w:rsidRDefault="00EF3DA7" w:rsidP="00EE742E">
      <w:pPr>
        <w:pStyle w:val="ListParagraph"/>
        <w:autoSpaceDE w:val="0"/>
        <w:autoSpaceDN w:val="0"/>
        <w:adjustRightInd w:val="0"/>
        <w:spacing w:after="0" w:line="240" w:lineRule="auto"/>
        <w:rPr>
          <w:rFonts w:ascii="Times New Roman" w:hAnsi="Times New Roman" w:cs="Times New Roman"/>
          <w:bCs/>
          <w:color w:val="000000"/>
          <w:sz w:val="28"/>
          <w:szCs w:val="28"/>
        </w:rPr>
      </w:pPr>
      <w:r w:rsidRPr="00EE742E">
        <w:rPr>
          <w:rFonts w:ascii="Times New Roman" w:hAnsi="Times New Roman" w:cs="Times New Roman"/>
          <w:bCs/>
          <w:i/>
          <w:color w:val="000000"/>
          <w:sz w:val="28"/>
          <w:szCs w:val="28"/>
          <w:u w:val="single"/>
        </w:rPr>
        <w:t>Третий год обучения</w:t>
      </w:r>
      <w:r w:rsidRPr="00226D00">
        <w:rPr>
          <w:rFonts w:ascii="Times New Roman" w:hAnsi="Times New Roman" w:cs="Times New Roman"/>
          <w:bCs/>
          <w:i/>
          <w:color w:val="000000"/>
          <w:sz w:val="28"/>
          <w:szCs w:val="28"/>
        </w:rPr>
        <w:t>.</w:t>
      </w:r>
      <w:r w:rsidRPr="00226D00">
        <w:rPr>
          <w:rFonts w:ascii="Times New Roman" w:hAnsi="Times New Roman" w:cs="Times New Roman"/>
          <w:bCs/>
          <w:color w:val="000000"/>
          <w:sz w:val="28"/>
          <w:szCs w:val="28"/>
        </w:rPr>
        <w:t xml:space="preserve"> Знания учащихся расширяются получением информации о существовании дополнительных цветов. Зеленый, фиолетовый и оранжевый цвета, до этого известные детям как составные, теперь раскрываются как дополнительные, поскольку дополняют, усиливают звучание своих пар.</w:t>
      </w:r>
    </w:p>
    <w:p w:rsidR="00EF3DA7" w:rsidRDefault="00EF3DA7" w:rsidP="00235922">
      <w:pPr>
        <w:pStyle w:val="ListParagraph"/>
        <w:autoSpaceDE w:val="0"/>
        <w:autoSpaceDN w:val="0"/>
        <w:adjustRightInd w:val="0"/>
        <w:spacing w:after="0" w:line="240" w:lineRule="auto"/>
        <w:ind w:firstLine="696"/>
        <w:rPr>
          <w:rFonts w:ascii="Times New Roman" w:hAnsi="Times New Roman" w:cs="Times New Roman"/>
          <w:bCs/>
          <w:color w:val="000000"/>
          <w:sz w:val="28"/>
          <w:szCs w:val="28"/>
        </w:rPr>
      </w:pPr>
      <w:r w:rsidRPr="00226D00">
        <w:rPr>
          <w:rFonts w:ascii="Times New Roman" w:hAnsi="Times New Roman" w:cs="Times New Roman"/>
          <w:b/>
          <w:bCs/>
          <w:i/>
          <w:color w:val="000000"/>
          <w:sz w:val="28"/>
          <w:szCs w:val="28"/>
        </w:rPr>
        <w:t>Практическая работа</w:t>
      </w:r>
      <w:r w:rsidRPr="00226D00">
        <w:rPr>
          <w:rFonts w:ascii="Times New Roman" w:hAnsi="Times New Roman" w:cs="Times New Roman"/>
          <w:bCs/>
          <w:i/>
          <w:color w:val="000000"/>
          <w:sz w:val="28"/>
          <w:szCs w:val="28"/>
        </w:rPr>
        <w:t>:</w:t>
      </w:r>
      <w:r>
        <w:rPr>
          <w:rFonts w:ascii="Times New Roman" w:hAnsi="Times New Roman" w:cs="Times New Roman"/>
          <w:bCs/>
          <w:i/>
          <w:color w:val="000000"/>
          <w:sz w:val="28"/>
          <w:szCs w:val="28"/>
        </w:rPr>
        <w:t xml:space="preserve"> </w:t>
      </w:r>
      <w:r w:rsidRPr="00E07122">
        <w:rPr>
          <w:rFonts w:ascii="Times New Roman" w:hAnsi="Times New Roman" w:cs="Times New Roman"/>
          <w:bCs/>
          <w:color w:val="000000"/>
          <w:sz w:val="28"/>
          <w:szCs w:val="28"/>
        </w:rPr>
        <w:t>изображение с натуры объектов природы – цветов, веток, фантастических фигурок.</w:t>
      </w:r>
    </w:p>
    <w:p w:rsidR="00EF3DA7" w:rsidRDefault="00EF3DA7" w:rsidP="00EE742E">
      <w:pPr>
        <w:pStyle w:val="ListParagraph"/>
        <w:autoSpaceDE w:val="0"/>
        <w:autoSpaceDN w:val="0"/>
        <w:adjustRightInd w:val="0"/>
        <w:spacing w:after="0" w:line="240" w:lineRule="auto"/>
        <w:rPr>
          <w:rFonts w:ascii="Times New Roman" w:hAnsi="Times New Roman" w:cs="Times New Roman"/>
          <w:bCs/>
          <w:color w:val="000000"/>
          <w:sz w:val="28"/>
          <w:szCs w:val="28"/>
        </w:rPr>
      </w:pPr>
      <w:r w:rsidRPr="00EE742E">
        <w:rPr>
          <w:rFonts w:ascii="Times New Roman" w:hAnsi="Times New Roman" w:cs="Times New Roman"/>
          <w:bCs/>
          <w:i/>
          <w:color w:val="000000"/>
          <w:sz w:val="28"/>
          <w:szCs w:val="28"/>
          <w:u w:val="single"/>
        </w:rPr>
        <w:t>Четвёртый год обучения</w:t>
      </w:r>
      <w:r>
        <w:rPr>
          <w:rFonts w:ascii="Times New Roman" w:hAnsi="Times New Roman" w:cs="Times New Roman"/>
          <w:bCs/>
          <w:i/>
          <w:color w:val="000000"/>
          <w:sz w:val="28"/>
          <w:szCs w:val="28"/>
        </w:rPr>
        <w:t xml:space="preserve"> </w:t>
      </w:r>
      <w:r w:rsidRPr="00226D00">
        <w:rPr>
          <w:rFonts w:ascii="Times New Roman" w:hAnsi="Times New Roman" w:cs="Times New Roman"/>
          <w:bCs/>
          <w:i/>
          <w:color w:val="000000"/>
          <w:sz w:val="28"/>
          <w:szCs w:val="28"/>
        </w:rPr>
        <w:t>.</w:t>
      </w:r>
      <w:r w:rsidRPr="00E07122">
        <w:rPr>
          <w:rFonts w:ascii="Times New Roman" w:hAnsi="Times New Roman" w:cs="Times New Roman"/>
          <w:bCs/>
          <w:color w:val="000000"/>
          <w:sz w:val="28"/>
          <w:szCs w:val="28"/>
        </w:rPr>
        <w:t>Развитие у детей цветовосприятия через выполнение ряда заданий на уже знакомые приёмы работы с</w:t>
      </w:r>
      <w:r>
        <w:rPr>
          <w:rFonts w:ascii="Times New Roman" w:hAnsi="Times New Roman" w:cs="Times New Roman"/>
          <w:bCs/>
          <w:color w:val="000000"/>
          <w:sz w:val="28"/>
          <w:szCs w:val="28"/>
        </w:rPr>
        <w:t xml:space="preserve"> </w:t>
      </w:r>
      <w:r w:rsidRPr="00E07122">
        <w:rPr>
          <w:rFonts w:ascii="Times New Roman" w:hAnsi="Times New Roman" w:cs="Times New Roman"/>
          <w:bCs/>
          <w:color w:val="000000"/>
          <w:sz w:val="28"/>
          <w:szCs w:val="28"/>
        </w:rPr>
        <w:t>цветовым пятном</w:t>
      </w:r>
      <w:r>
        <w:rPr>
          <w:rFonts w:ascii="Times New Roman" w:hAnsi="Times New Roman" w:cs="Times New Roman"/>
          <w:bCs/>
          <w:color w:val="000000"/>
          <w:sz w:val="28"/>
          <w:szCs w:val="28"/>
        </w:rPr>
        <w:t>. Закрепление навыков получения цветового пятна разной степени эмоциональной выразительности, освоение цветовых контрастов.</w:t>
      </w:r>
    </w:p>
    <w:p w:rsidR="00EF3DA7" w:rsidRPr="00E07122" w:rsidRDefault="00EF3DA7" w:rsidP="00235922">
      <w:pPr>
        <w:pStyle w:val="ListParagraph"/>
        <w:autoSpaceDE w:val="0"/>
        <w:autoSpaceDN w:val="0"/>
        <w:adjustRightInd w:val="0"/>
        <w:spacing w:after="0" w:line="240" w:lineRule="auto"/>
        <w:ind w:firstLine="696"/>
        <w:rPr>
          <w:rFonts w:ascii="Times New Roman" w:hAnsi="Times New Roman" w:cs="Times New Roman"/>
          <w:bCs/>
          <w:color w:val="000000"/>
          <w:sz w:val="28"/>
          <w:szCs w:val="28"/>
        </w:rPr>
      </w:pPr>
      <w:r w:rsidRPr="00226D00">
        <w:rPr>
          <w:rFonts w:ascii="Times New Roman" w:hAnsi="Times New Roman" w:cs="Times New Roman"/>
          <w:b/>
          <w:bCs/>
          <w:i/>
          <w:color w:val="000000"/>
          <w:sz w:val="28"/>
          <w:szCs w:val="28"/>
        </w:rPr>
        <w:t>Практическая работа</w:t>
      </w:r>
      <w:r w:rsidRPr="00226D00">
        <w:rPr>
          <w:rFonts w:ascii="Times New Roman" w:hAnsi="Times New Roman" w:cs="Times New Roman"/>
          <w:bCs/>
          <w:i/>
          <w:color w:val="000000"/>
          <w:sz w:val="28"/>
          <w:szCs w:val="28"/>
        </w:rPr>
        <w:t>:</w:t>
      </w:r>
      <w:r>
        <w:rPr>
          <w:rFonts w:ascii="Times New Roman" w:hAnsi="Times New Roman" w:cs="Times New Roman"/>
          <w:bCs/>
          <w:i/>
          <w:color w:val="000000"/>
          <w:sz w:val="28"/>
          <w:szCs w:val="28"/>
        </w:rPr>
        <w:t xml:space="preserve"> </w:t>
      </w:r>
      <w:r w:rsidRPr="00E07122">
        <w:rPr>
          <w:rFonts w:ascii="Times New Roman" w:hAnsi="Times New Roman" w:cs="Times New Roman"/>
          <w:bCs/>
          <w:color w:val="000000"/>
          <w:sz w:val="28"/>
          <w:szCs w:val="28"/>
        </w:rPr>
        <w:t>изображение</w:t>
      </w:r>
      <w:r>
        <w:rPr>
          <w:rFonts w:ascii="Times New Roman" w:hAnsi="Times New Roman" w:cs="Times New Roman"/>
          <w:bCs/>
          <w:color w:val="000000"/>
          <w:sz w:val="28"/>
          <w:szCs w:val="28"/>
        </w:rPr>
        <w:t xml:space="preserve"> сюжетных композиций, натюрмортов, природных объектов, сказочных персонажей.</w:t>
      </w:r>
    </w:p>
    <w:p w:rsidR="00EF3DA7" w:rsidRDefault="00EF3DA7" w:rsidP="0041162B">
      <w:pPr>
        <w:pStyle w:val="ListParagraph"/>
        <w:autoSpaceDE w:val="0"/>
        <w:autoSpaceDN w:val="0"/>
        <w:adjustRightInd w:val="0"/>
        <w:spacing w:after="0" w:line="240" w:lineRule="auto"/>
        <w:ind w:left="0"/>
        <w:rPr>
          <w:rFonts w:ascii="Times New Roman" w:hAnsi="Times New Roman" w:cs="Times New Roman"/>
          <w:b/>
          <w:bCs/>
          <w:color w:val="000000"/>
          <w:sz w:val="28"/>
          <w:szCs w:val="28"/>
        </w:rPr>
      </w:pPr>
    </w:p>
    <w:p w:rsidR="00EF3DA7" w:rsidRPr="0041162B" w:rsidRDefault="00EF3DA7" w:rsidP="0041162B">
      <w:pPr>
        <w:pStyle w:val="ListParagraph"/>
        <w:autoSpaceDE w:val="0"/>
        <w:autoSpaceDN w:val="0"/>
        <w:adjustRightInd w:val="0"/>
        <w:spacing w:after="0" w:line="240" w:lineRule="auto"/>
        <w:ind w:left="0"/>
        <w:rPr>
          <w:rFonts w:ascii="Times New Roman" w:hAnsi="Times New Roman" w:cs="Times New Roman"/>
          <w:bCs/>
          <w:color w:val="000000"/>
          <w:sz w:val="28"/>
          <w:szCs w:val="28"/>
        </w:rPr>
      </w:pPr>
      <w:r w:rsidRPr="00226D00">
        <w:rPr>
          <w:rFonts w:ascii="Times New Roman" w:hAnsi="Times New Roman" w:cs="Times New Roman"/>
          <w:b/>
          <w:bCs/>
          <w:color w:val="000000"/>
          <w:sz w:val="28"/>
          <w:szCs w:val="28"/>
        </w:rPr>
        <w:t>1 класс</w:t>
      </w:r>
    </w:p>
    <w:p w:rsidR="00EF3DA7"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 xml:space="preserve">Аппликация и моделирование. </w:t>
      </w:r>
      <w:r w:rsidRPr="00226D00">
        <w:rPr>
          <w:rFonts w:ascii="Times New Roman" w:hAnsi="Times New Roman" w:cs="Times New Roman"/>
          <w:color w:val="000000"/>
          <w:sz w:val="28"/>
          <w:szCs w:val="28"/>
        </w:rPr>
        <w:t xml:space="preserve">Аппликация из природных материалов на картоне. Аппликация из геометрических фигур. Аппликация из пуговиц. Мозаика из бисера и пайеток. Аппликация из круглых салфеток. Динамическая открытка с </w:t>
      </w:r>
    </w:p>
    <w:p w:rsidR="00EF3DA7" w:rsidRPr="00226D00"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аппликацией. Моделирование из бумаги и проволоки. Выпуклая аппликация. Коллективная работа.</w:t>
      </w:r>
    </w:p>
    <w:p w:rsidR="00EF3DA7" w:rsidRPr="00EE742E"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 xml:space="preserve">Работа с пластическими материалами. </w:t>
      </w:r>
      <w:r w:rsidRPr="00226D00">
        <w:rPr>
          <w:rFonts w:ascii="Times New Roman" w:hAnsi="Times New Roman" w:cs="Times New Roman"/>
          <w:color w:val="000000"/>
          <w:sz w:val="28"/>
          <w:szCs w:val="28"/>
        </w:rPr>
        <w:t>Отпечатки на пластилине. Рисование пластилином. Обратная мозаика на прозрачной основе. Моделирование из природных материалов на пластилиновой основе. Разрезание смешанного пластилина проволокой. Лепка из теста.</w:t>
      </w:r>
    </w:p>
    <w:p w:rsidR="00EF3DA7" w:rsidRPr="00226D00" w:rsidRDefault="00EF3DA7" w:rsidP="00E91A30">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2 класс</w:t>
      </w:r>
    </w:p>
    <w:p w:rsidR="00EF3DA7" w:rsidRDefault="00EF3DA7" w:rsidP="00EE742E">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Аппликация и моделирование.</w:t>
      </w:r>
      <w:r w:rsidRPr="00226D00">
        <w:rPr>
          <w:rFonts w:ascii="Times New Roman" w:hAnsi="Times New Roman" w:cs="Times New Roman"/>
          <w:color w:val="000000"/>
          <w:sz w:val="28"/>
          <w:szCs w:val="28"/>
        </w:rPr>
        <w:t xml:space="preserve"> Аппликация и мозаика из обрывных кусочков бумаги. Аппликация из птичьих перьев. Аппликация из кружев. Аппликация из ткани. Аппликация из деталей оригами. Мозаика из ватных комочков. Прорезная аппликация. Гофрированные цепочки. Складывание гармошкой. Выпуклая мозаика из плотной бумаги.  Моделирование из картона. Рамочка. Моделирование объемного изделия из гофрокартона. Моделирование из гофрированной бумаги. Моделирование из гофрированной бумаги и проволоки. Многослойное торцевание на плоскости.</w:t>
      </w:r>
    </w:p>
    <w:p w:rsidR="00EF3DA7" w:rsidRPr="00226D00" w:rsidRDefault="00EF3DA7" w:rsidP="00EE742E">
      <w:pPr>
        <w:autoSpaceDE w:val="0"/>
        <w:autoSpaceDN w:val="0"/>
        <w:adjustRightInd w:val="0"/>
        <w:spacing w:after="0" w:line="240" w:lineRule="auto"/>
        <w:rPr>
          <w:rFonts w:ascii="Times New Roman" w:hAnsi="Times New Roman" w:cs="Times New Roman"/>
          <w:color w:val="000000"/>
          <w:sz w:val="28"/>
          <w:szCs w:val="28"/>
        </w:rPr>
      </w:pPr>
    </w:p>
    <w:p w:rsidR="00EF3DA7"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 xml:space="preserve">Работа с пластическими материалами. </w:t>
      </w:r>
      <w:r w:rsidRPr="00226D00">
        <w:rPr>
          <w:rFonts w:ascii="Times New Roman" w:hAnsi="Times New Roman" w:cs="Times New Roman"/>
          <w:color w:val="000000"/>
          <w:sz w:val="28"/>
          <w:szCs w:val="28"/>
        </w:rPr>
        <w:t xml:space="preserve"> Отпечатки на пластилине. Рисование пластилином. Обратная мозаика на прозрачной основе. Моделирование из природных материалов на пластилиновой основе. Разрезание смешанного пластилина проволокой. Лепка из теста.</w:t>
      </w:r>
    </w:p>
    <w:p w:rsidR="00EF3DA7" w:rsidRDefault="00EF3DA7" w:rsidP="00EE742E">
      <w:pPr>
        <w:autoSpaceDE w:val="0"/>
        <w:autoSpaceDN w:val="0"/>
        <w:adjustRightInd w:val="0"/>
        <w:spacing w:line="240" w:lineRule="auto"/>
        <w:rPr>
          <w:rFonts w:ascii="Times New Roman" w:hAnsi="Times New Roman" w:cs="Times New Roman"/>
          <w:color w:val="000000"/>
          <w:sz w:val="28"/>
          <w:szCs w:val="28"/>
        </w:rPr>
      </w:pPr>
    </w:p>
    <w:p w:rsidR="00EF3DA7" w:rsidRPr="00226D00" w:rsidRDefault="00EF3DA7" w:rsidP="00EE742E">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3 класс</w:t>
      </w:r>
    </w:p>
    <w:p w:rsidR="00EF3DA7" w:rsidRPr="00226D00" w:rsidRDefault="00EF3DA7" w:rsidP="00EE742E">
      <w:pPr>
        <w:autoSpaceDE w:val="0"/>
        <w:autoSpaceDN w:val="0"/>
        <w:adjustRightInd w:val="0"/>
        <w:spacing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 xml:space="preserve">Текстильные материалы. </w:t>
      </w:r>
      <w:r w:rsidRPr="00226D00">
        <w:rPr>
          <w:rFonts w:ascii="Times New Roman" w:hAnsi="Times New Roman" w:cs="Times New Roman"/>
          <w:color w:val="000000"/>
          <w:sz w:val="28"/>
          <w:szCs w:val="28"/>
        </w:rPr>
        <w:t>Аппликация из резаных нитей. Нитяная бахрома. Моделирование из помпонов. Изонить. Аппликация из нитяных валиков. Приклеивание ниток по спирали. Аппликация из распущенного трикотажа. Вышивание по ткани. Аппликация из ткани, приклеенной на бумагу. Аппликация из жатой ткани. Аппликация из ткани и ниток. Шитье по выкройкам.</w:t>
      </w:r>
    </w:p>
    <w:p w:rsidR="00EF3DA7" w:rsidRPr="00226D00"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 xml:space="preserve">Пластические материалы. </w:t>
      </w:r>
      <w:r w:rsidRPr="00226D00">
        <w:rPr>
          <w:rFonts w:ascii="Times New Roman" w:hAnsi="Times New Roman" w:cs="Times New Roman"/>
          <w:color w:val="000000"/>
          <w:sz w:val="28"/>
          <w:szCs w:val="28"/>
        </w:rPr>
        <w:t>Раскатывание пластилина. Получение плоских изображений.  Разрезание пластилина. Мозаика из разрезных деталей. Обратная аппликация из пластилина на прозрачной основе. Пластилиновые нити, продавленные сквозь сито. Разрезание пластилина, аппликация. Лепка из теста на каркасе</w:t>
      </w:r>
    </w:p>
    <w:p w:rsidR="00EF3DA7" w:rsidRPr="00226D00" w:rsidRDefault="00EF3DA7" w:rsidP="0041162B">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4 класс</w:t>
      </w:r>
    </w:p>
    <w:p w:rsidR="00EF3DA7" w:rsidRPr="00226D00" w:rsidRDefault="00EF3DA7" w:rsidP="00EE742E">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 xml:space="preserve">Работа с бумагой. </w:t>
      </w:r>
      <w:r w:rsidRPr="00226D00">
        <w:rPr>
          <w:rFonts w:ascii="Times New Roman" w:hAnsi="Times New Roman" w:cs="Times New Roman"/>
          <w:color w:val="000000"/>
          <w:sz w:val="28"/>
          <w:szCs w:val="28"/>
        </w:rPr>
        <w:t>Аппликация с раздвижкой. Оригами из окрашенной бумаги. Симметричное силуэтное вырезание. Транспарантное вырезание. Аппликация из рельефной бумаги. Коллаж из различных материалов. Объемное моделирование из бумаги. Объемные изделия в технике многослойного торцевания. Моделирование из гофрированной бумаги на проволочном каркасе. Моделирование из фольги. Веерное гофрирование. Трубочки из гофрированной бумаги. Прорезание канцелярским ножом. Конструирование игрушки с подвижными деталями.</w:t>
      </w: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Текстильные материалы.</w:t>
      </w:r>
      <w:r w:rsidRPr="00226D00">
        <w:rPr>
          <w:rFonts w:ascii="Times New Roman" w:hAnsi="Times New Roman" w:cs="Times New Roman"/>
          <w:color w:val="000000"/>
          <w:sz w:val="28"/>
          <w:szCs w:val="28"/>
        </w:rPr>
        <w:t xml:space="preserve"> Аппликация из ткани. Петельный шов. </w:t>
      </w:r>
      <w:r w:rsidRPr="00226D00">
        <w:rPr>
          <w:rFonts w:ascii="Times New Roman" w:hAnsi="Times New Roman" w:cs="Times New Roman"/>
          <w:b/>
          <w:bCs/>
          <w:color w:val="000000"/>
          <w:sz w:val="28"/>
          <w:szCs w:val="28"/>
        </w:rPr>
        <w:t xml:space="preserve"> </w:t>
      </w:r>
      <w:r w:rsidRPr="00226D00">
        <w:rPr>
          <w:rFonts w:ascii="Times New Roman" w:hAnsi="Times New Roman" w:cs="Times New Roman"/>
          <w:color w:val="000000"/>
          <w:sz w:val="28"/>
          <w:szCs w:val="28"/>
        </w:rPr>
        <w:t>Аппликация из синтепона со сдвижкой. Вязание крючком. Шитье мягкой игрушки.</w:t>
      </w: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Pr="00226D00" w:rsidRDefault="00EF3DA7" w:rsidP="0041162B">
      <w:pPr>
        <w:autoSpaceDE w:val="0"/>
        <w:autoSpaceDN w:val="0"/>
        <w:adjustRightInd w:val="0"/>
        <w:spacing w:line="240" w:lineRule="auto"/>
        <w:rPr>
          <w:rFonts w:ascii="Times New Roman" w:hAnsi="Times New Roman" w:cs="Times New Roman"/>
          <w:color w:val="000000"/>
          <w:sz w:val="28"/>
          <w:szCs w:val="28"/>
        </w:rPr>
      </w:pPr>
    </w:p>
    <w:p w:rsidR="00EF3DA7" w:rsidRPr="00226D00" w:rsidRDefault="00EF3DA7" w:rsidP="00CD54CB">
      <w:pPr>
        <w:pStyle w:val="ListParagraph"/>
        <w:numPr>
          <w:ilvl w:val="0"/>
          <w:numId w:val="15"/>
        </w:num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Календарно-тематическое планирование 1 класс (33 часа)</w:t>
      </w:r>
    </w:p>
    <w:p w:rsidR="00EF3DA7" w:rsidRPr="00226D00" w:rsidRDefault="00EF3DA7" w:rsidP="00AC1BE4">
      <w:pPr>
        <w:autoSpaceDE w:val="0"/>
        <w:autoSpaceDN w:val="0"/>
        <w:adjustRightInd w:val="0"/>
        <w:spacing w:after="0" w:line="240" w:lineRule="auto"/>
        <w:rPr>
          <w:rFonts w:ascii="Times New Roman" w:hAnsi="Times New Roman" w:cs="Times New Roman"/>
          <w:color w:val="000000"/>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9"/>
        <w:gridCol w:w="6080"/>
        <w:gridCol w:w="7672"/>
        <w:gridCol w:w="827"/>
      </w:tblGrid>
      <w:tr w:rsidR="00EF3DA7" w:rsidRPr="00226D00">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№темы</w:t>
            </w:r>
          </w:p>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п/п</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Название темы/раздела</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Виды деятельности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Дата</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1. Аппликация и моделирование  22 часа</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 xml:space="preserve">   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природных материалов на картоне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 xml:space="preserve">Определять значение признака (цвет, форма, размер, количество элементов). </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природных материалов на картоне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листьями. камнями. Изображение цветов.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природных материалов на картоне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ракушками, стружками. Изображение цветов.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природных материалов на картоне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засушенными цветами, листьями, ракушками.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геометрических фигур</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разных видов бумаги; изображение натюрморта из арбуза и фруктов.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геометрических фигур</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цветной.  журнальной, тетрадной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геометрических фигур</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бумагой; изготовление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геометрических фигур</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разными видами бумаги; изображение бабочек.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пуговиц</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пуговицами, картоном.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пуговиц</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пуговицами, изготовление аппликации «бабочки».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Мозаика из бисера и пайеток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бисером, блестками.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Мозаика из бисера и пайеток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бисера и пайеток «бабочки».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круглых салфеток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салфетками для торта, картон</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круглых салфеток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салфеток для торта на картоне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Динамическая открытка с аппликацией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цветной бумагой.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Динамическая открытка с аппликацией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динамической открытки с аппликацией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бумаги и проволоки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белой и гофрированной бумагой,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бумаги и проволоки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бумаги и проволоки «цветы».</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Коллективная работа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калькой, гофрированной бумагой, цветной бумагой.«деревья».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Коллективная работа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выпуклой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Коллективная работа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выпуклой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Коллективная работа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выпуклой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gridSpan w:val="4"/>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Отпечатки на пластилине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картоном. Выполнение рисунка «цветы».</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Рисование пластилином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Рисование пластилином.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Рисование пластилином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рисунок «кошки».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Обратная мозаика на прозрачной основе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рисунок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Обратная мозаика на прозрачной основе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работы «фрукты» из пластилина, прозрачных крышек.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природных материалов на пластилиновой основе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панно «фисташковое дерево»из скорлупы фисташек, пластилина, веточек.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природных материалов на пластилиновой основе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скорлупой фисташек, пластилином, веточками.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смешанного пластилина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тонкой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смешанного пластилина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панно «бабочки» из пластилина, тонкой проволоки.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теста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соленого теста.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теста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фигурок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bl>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Pr="00226D00"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Календарно-тематическое планирование 2 класс (34 часа)</w:t>
      </w:r>
    </w:p>
    <w:p w:rsidR="00EF3DA7" w:rsidRPr="00226D00" w:rsidRDefault="00EF3DA7" w:rsidP="00EE15D9">
      <w:pPr>
        <w:autoSpaceDE w:val="0"/>
        <w:autoSpaceDN w:val="0"/>
        <w:adjustRightInd w:val="0"/>
        <w:spacing w:after="0" w:line="240" w:lineRule="auto"/>
        <w:jc w:val="center"/>
        <w:rPr>
          <w:rFonts w:ascii="Times New Roman" w:hAnsi="Times New Roman" w:cs="Times New Roman"/>
          <w:color w:val="000000"/>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9"/>
        <w:gridCol w:w="5713"/>
        <w:gridCol w:w="8039"/>
        <w:gridCol w:w="827"/>
      </w:tblGrid>
      <w:tr w:rsidR="00EF3DA7" w:rsidRPr="00226D00">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№темы</w:t>
            </w:r>
          </w:p>
          <w:p w:rsidR="00EF3DA7" w:rsidRPr="00226D00" w:rsidRDefault="00EF3DA7" w:rsidP="007A78FC">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п/п</w:t>
            </w:r>
          </w:p>
        </w:tc>
        <w:tc>
          <w:tcPr>
            <w:tcW w:w="0" w:type="auto"/>
          </w:tcPr>
          <w:p w:rsidR="00EF3DA7" w:rsidRPr="00226D00" w:rsidRDefault="00EF3DA7" w:rsidP="0041162B">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Название темы/раздела</w:t>
            </w:r>
          </w:p>
        </w:tc>
        <w:tc>
          <w:tcPr>
            <w:tcW w:w="0" w:type="auto"/>
          </w:tcPr>
          <w:p w:rsidR="00EF3DA7" w:rsidRPr="00226D00" w:rsidRDefault="00EF3DA7" w:rsidP="0041162B">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Виды деятельности</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Дата</w:t>
            </w:r>
          </w:p>
        </w:tc>
      </w:tr>
      <w:tr w:rsidR="00EF3DA7" w:rsidRPr="00226D00">
        <w:tc>
          <w:tcPr>
            <w:tcW w:w="12815" w:type="dxa"/>
            <w:gridSpan w:val="4"/>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1. Аппликация и моделирование 24 часа</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 мозаика из обрывных кусочков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журнальной бумаги, картона.</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 мозаика из обрывных кусочков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 мозаики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птичьих перьев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перьев, картона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кружев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кружев, картона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накрахмаленной ткани, картона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деталей оригами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с элементами оригами «Вспомним лето».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деталей оригами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бумагой, картоном.</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Мозаика из ватных комочков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ватой, бумагой, картоном.</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Мозаика из ватных комочков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мозаики «собачки».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Прорезная аппликация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различными материалами.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Прорезная аппликация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Прорезная аппликация с использованием различных материалов</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Гофрированные цепочки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«цветы» из гофрированной бумаги, картона.</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Гофрированные цепочки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Складывание гармошкой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Складывание гармошкой. Объемные игрушки из журнальной бумаги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мозаика из плотной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выпуклой мозаики из цветной бумаги, картона.</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мозаика из плотной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Изготовление мозаики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картона. Рамочка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цветной бумагой.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картона. Рамочка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картона. Рамочка для фотографии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объемного изделия из гофрокартона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гофрированным картоном.</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объемного изделия из гофрокартона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объемных форм из гофрокартона.</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и проволоки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гофрированной бумагой, цветной бумагой, проволокой.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и проволоки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и проволоки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Многослойное торцевание на плоскости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Торцевание на плоскости из гофрированной бумаги, картона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12815" w:type="dxa"/>
            <w:gridSpan w:val="4"/>
          </w:tcPr>
          <w:p w:rsidR="00EF3DA7" w:rsidRPr="00226D00" w:rsidRDefault="00EF3DA7" w:rsidP="007A78FC">
            <w:pPr>
              <w:autoSpaceDE w:val="0"/>
              <w:autoSpaceDN w:val="0"/>
              <w:adjustRightInd w:val="0"/>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2. Работа с пластическими материалами 10 часов</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Раскатывание и обрубовка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из пластилина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Раскатывание и обрубовка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из пластилина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из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Выпуклая аппликация из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Торцевание на пластилине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 гофрированной бумагой.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Торцевание на пластилине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Торцевание на пластилине. Времена года. «Деревья».</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слоеного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проволокой.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слоеного пластилина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панно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теста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соленым тестом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теста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соленого теста</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bl>
    <w:p w:rsidR="00EF3DA7" w:rsidRPr="00226D00" w:rsidRDefault="00EF3DA7" w:rsidP="00BC56C5">
      <w:pPr>
        <w:autoSpaceDE w:val="0"/>
        <w:autoSpaceDN w:val="0"/>
        <w:adjustRightInd w:val="0"/>
        <w:spacing w:after="0" w:line="240" w:lineRule="auto"/>
        <w:rPr>
          <w:rFonts w:ascii="Times New Roman" w:hAnsi="Times New Roman" w:cs="Times New Roman"/>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Pr="00226D00"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Календарно-тематическое планирование 3 класс (34 часа)</w:t>
      </w:r>
    </w:p>
    <w:p w:rsidR="00EF3DA7" w:rsidRPr="00226D00" w:rsidRDefault="00EF3DA7" w:rsidP="00EE15D9">
      <w:pPr>
        <w:autoSpaceDE w:val="0"/>
        <w:autoSpaceDN w:val="0"/>
        <w:adjustRightInd w:val="0"/>
        <w:spacing w:after="0" w:line="240" w:lineRule="auto"/>
        <w:jc w:val="center"/>
        <w:rPr>
          <w:rFonts w:ascii="Times New Roman" w:hAnsi="Times New Roman" w:cs="Times New Roman"/>
          <w:color w:val="000000"/>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9"/>
        <w:gridCol w:w="6230"/>
        <w:gridCol w:w="7522"/>
        <w:gridCol w:w="827"/>
      </w:tblGrid>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№темы</w:t>
            </w:r>
          </w:p>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п/п</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Название темы/раздела</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Виды деятельности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Дата</w:t>
            </w:r>
          </w:p>
        </w:tc>
      </w:tr>
      <w:tr w:rsidR="00EF3DA7" w:rsidRPr="00226D00">
        <w:tc>
          <w:tcPr>
            <w:tcW w:w="13545" w:type="dxa"/>
            <w:gridSpan w:val="4"/>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Раздел 1. Текстильные материалы  26 часов</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резаных нитей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панно из шерсти, картона «собачки».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Нитяная бахрома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шерстью, тесьмой «собачки».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Нитяная бахрома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шерстью, тесьмой.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помпонов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проволоки и помпонов «собачки»,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помпонов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проволоки и помпонов «собачки»,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помпонов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проволоки и помпонов «собачки»,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Изонить</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мулине</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Изонить</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Изонить на картонной основе «деревья».</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Изонить</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Изонить на картонной основе «деревья».</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нитяных валиков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шерстью, картоном.</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нитяных валиков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нитяных валиков «деревья».</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нитяных валиков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нитяных валиков «деревья».</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Приклеивание ниток по спирали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шерстью, картоном. Аппликация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распущенного трикотажа</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трикотажем, картоном. Аппликация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Вышивка на ткани нитками « мулине».</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Стебельчатый и тамбурный швы.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Вышивание по ткани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ткани, приклеенной на бумагу</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тканью, бумагой, тесьмой. Выполнение аппликации «бабочки».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жатой ткани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тканью, бумагой, картоном.  Выполнение аппликации «собачки».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ткани и ниток</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картоном, тканью, шерстью. Выполнение иаппликации «кошки».</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по выкройкам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тканью, шерстью, тесьмой.</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по выкройкам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«бабочки»,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по выкройкам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«бабочки»,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по выкройкам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«бабочки»,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trPr>
          <w:trHeight w:val="278"/>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по выкройкам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мини-проекта «бабочки», «цветы».</w:t>
            </w:r>
          </w:p>
        </w:tc>
        <w:tc>
          <w:tcPr>
            <w:tcW w:w="666" w:type="dxa"/>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r>
      <w:tr w:rsidR="00EF3DA7" w:rsidRPr="00226D00" w:rsidTr="00654E3D">
        <w:trPr>
          <w:trHeight w:val="247"/>
        </w:trPr>
        <w:tc>
          <w:tcPr>
            <w:tcW w:w="13545" w:type="dxa"/>
            <w:gridSpan w:val="4"/>
          </w:tcPr>
          <w:p w:rsidR="00EF3DA7" w:rsidRPr="00226D00" w:rsidRDefault="00EF3DA7" w:rsidP="007A78FC">
            <w:pPr>
              <w:autoSpaceDE w:val="0"/>
              <w:autoSpaceDN w:val="0"/>
              <w:adjustRightInd w:val="0"/>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2. Пластические материалы  8 часов</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Раскатывание пластилина. Получение плоских изображений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картоном. «Кошки».</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пластилина. Мозаика из разрезных деталей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картоном. Мини-проект «цветы».</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пластилина. Мозаика из разрезных деталей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картоном. Мини-проект «цветы».</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Обратная аппликация из пластилина на прозрачной основе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Обратная аппликация из пластилина на прозрачной основе «кошки».</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Пластилиновые нити, продавленные сквозь сито</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металлическим ситом, картоном «цветы».</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Пластилиновые нити, продавленные сквозь сито</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металлическим ситом, картоном «цветы».</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Разрезание пластилина, аппликация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пластилином, картоном «цветы»</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теста на каркасе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Лепка из соленого теста на основе из фольги. Работа «собачки».</w:t>
            </w:r>
          </w:p>
        </w:tc>
        <w:tc>
          <w:tcPr>
            <w:tcW w:w="666" w:type="dxa"/>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bl>
    <w:p w:rsidR="00EF3DA7" w:rsidRPr="00226D00" w:rsidRDefault="00EF3DA7" w:rsidP="0041162B">
      <w:pPr>
        <w:autoSpaceDE w:val="0"/>
        <w:autoSpaceDN w:val="0"/>
        <w:adjustRightInd w:val="0"/>
        <w:spacing w:after="0" w:line="240" w:lineRule="auto"/>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p>
    <w:p w:rsidR="00EF3DA7" w:rsidRPr="00226D00" w:rsidRDefault="00EF3DA7" w:rsidP="00EE15D9">
      <w:pPr>
        <w:pStyle w:val="ListParagraph"/>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Календарно-тематическое планирование 4 класс (34 часа)</w:t>
      </w:r>
    </w:p>
    <w:p w:rsidR="00EF3DA7" w:rsidRPr="00226D00" w:rsidRDefault="00EF3DA7" w:rsidP="00EE15D9">
      <w:pPr>
        <w:autoSpaceDE w:val="0"/>
        <w:autoSpaceDN w:val="0"/>
        <w:adjustRightInd w:val="0"/>
        <w:spacing w:after="0" w:line="240" w:lineRule="auto"/>
        <w:jc w:val="center"/>
        <w:rPr>
          <w:rFonts w:ascii="Times New Roman" w:hAnsi="Times New Roman" w:cs="Times New Roman"/>
          <w:b/>
          <w:bCs/>
          <w:color w:val="000000"/>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9"/>
        <w:gridCol w:w="6095"/>
        <w:gridCol w:w="7657"/>
        <w:gridCol w:w="827"/>
      </w:tblGrid>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№темы</w:t>
            </w:r>
          </w:p>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п/п</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b/>
                <w:bCs/>
                <w:color w:val="000000"/>
                <w:sz w:val="28"/>
                <w:szCs w:val="28"/>
              </w:rPr>
              <w:t>Название темы/раздела</w:t>
            </w: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Материалы</w:t>
            </w:r>
          </w:p>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Дата</w:t>
            </w:r>
          </w:p>
        </w:tc>
      </w:tr>
      <w:tr w:rsidR="00EF3DA7" w:rsidRPr="00226D00">
        <w:tc>
          <w:tcPr>
            <w:tcW w:w="0" w:type="auto"/>
            <w:gridSpan w:val="4"/>
          </w:tcPr>
          <w:p w:rsidR="00EF3DA7" w:rsidRPr="00226D00" w:rsidRDefault="00EF3DA7" w:rsidP="007A78FC">
            <w:pPr>
              <w:autoSpaceDE w:val="0"/>
              <w:autoSpaceDN w:val="0"/>
              <w:adjustRightInd w:val="0"/>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1. Работа с бумагой  23 часов</w:t>
            </w:r>
          </w:p>
        </w:tc>
      </w:tr>
      <w:tr w:rsidR="00EF3DA7" w:rsidRPr="00226D00">
        <w:trPr>
          <w:trHeight w:val="70"/>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с раздвижкой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журнальной бумаги  «бабочки».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Оригами из окрашенной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фигурки «собачки» из белой  бумаги, краски.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Оригами из окрашенной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фигурки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Симметричное силуэтное вырезание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цветной бумагой.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Симметричное силуэтное вырезание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Мини-проект «кошки».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Транспарантное вырезание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цветной бумагой.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Транспарантное вырезание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«кошки».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rPr>
          <w:trHeight w:val="75"/>
        </w:trPr>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рельефной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из цветной рельефной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Коллаж из различных материалов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разными  видами бумаги, картоном, тесьмой». Изготовление коллажа кошки».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Объемное моделирование из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цветной бумагой.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Объемное моделирование из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Мини-проект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Объемные изделия в технике многослойного торцевания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Объемные цветы в технике многослойного торцевания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на проволочном каркасе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гофрированной бумагой,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на проволочном каркасе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гофрированной бумаги на проволочном каркасе.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фольги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фольгой, проволокой.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Моделирование из фольги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Мини-проект «цветы».</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Веерное гофрирование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цветной бумагой, картоном.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Веерное гофрирование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Веерное гофрирование, аппликация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19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Трубочки из гофрированной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гофрированной бумагой.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Трубочки из гофрированной бумаги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работы.«деревья».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Прорезание канцелярским ножом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плотной бумагой, канцелярским ножом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Конструирование игрушки с подвижными деталями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бумагой, картоном.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Конструирование игрушки с подвижными деталями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Конструирование игрушки с подвижными деталями.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gridSpan w:val="4"/>
          </w:tcPr>
          <w:p w:rsidR="00EF3DA7" w:rsidRPr="00226D00" w:rsidRDefault="00EF3DA7" w:rsidP="007A78FC">
            <w:pPr>
              <w:autoSpaceDE w:val="0"/>
              <w:autoSpaceDN w:val="0"/>
              <w:adjustRightInd w:val="0"/>
              <w:jc w:val="center"/>
              <w:rPr>
                <w:rFonts w:ascii="Times New Roman" w:hAnsi="Times New Roman" w:cs="Times New Roman"/>
                <w:b/>
                <w:bCs/>
                <w:color w:val="000000"/>
                <w:sz w:val="28"/>
                <w:szCs w:val="28"/>
              </w:rPr>
            </w:pPr>
            <w:r w:rsidRPr="00226D00">
              <w:rPr>
                <w:rFonts w:ascii="Times New Roman" w:hAnsi="Times New Roman" w:cs="Times New Roman"/>
                <w:b/>
                <w:bCs/>
                <w:color w:val="000000"/>
                <w:sz w:val="28"/>
                <w:szCs w:val="28"/>
              </w:rPr>
              <w:t>Раздел 2. Текстильные материалы  11 часов</w:t>
            </w: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ткани. Петельный шов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тканью, нитками «мулине».</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25</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ткани. Петельный шов</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Выполнение аппликации «бабочки».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26</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Аппликация из синтепона со сдвижкой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синтепоном, бумагой, картоном. Выполнение аппликации  «кошки».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27</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пряжей.</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28</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 Выполнение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29</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 Выполнение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30</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Вязание крючком. Выполнение аппликации «деревья».</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31</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Работа с тканью, синтепоном.</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32</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33</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r w:rsidR="00EF3DA7" w:rsidRPr="00226D00">
        <w:tc>
          <w:tcPr>
            <w:tcW w:w="0" w:type="auto"/>
          </w:tcPr>
          <w:p w:rsidR="00EF3DA7" w:rsidRPr="00226D00" w:rsidRDefault="00EF3DA7" w:rsidP="007A78FC">
            <w:pPr>
              <w:autoSpaceDE w:val="0"/>
              <w:autoSpaceDN w:val="0"/>
              <w:adjustRightInd w:val="0"/>
              <w:spacing w:after="0" w:line="240" w:lineRule="auto"/>
              <w:jc w:val="center"/>
              <w:rPr>
                <w:rFonts w:ascii="Times New Roman" w:hAnsi="Times New Roman" w:cs="Times New Roman"/>
                <w:color w:val="000000"/>
                <w:sz w:val="28"/>
                <w:szCs w:val="28"/>
              </w:rPr>
            </w:pPr>
            <w:r w:rsidRPr="00226D00">
              <w:rPr>
                <w:rFonts w:ascii="Times New Roman" w:hAnsi="Times New Roman" w:cs="Times New Roman"/>
                <w:color w:val="000000"/>
                <w:sz w:val="28"/>
                <w:szCs w:val="28"/>
              </w:rPr>
              <w:t>34</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r w:rsidRPr="00226D00">
              <w:rPr>
                <w:rFonts w:ascii="Times New Roman" w:hAnsi="Times New Roman" w:cs="Times New Roman"/>
                <w:color w:val="000000"/>
                <w:sz w:val="28"/>
                <w:szCs w:val="28"/>
              </w:rPr>
              <w:t>Шитье мягкой игрушки «собачки».</w:t>
            </w:r>
          </w:p>
        </w:tc>
        <w:tc>
          <w:tcPr>
            <w:tcW w:w="0" w:type="auto"/>
          </w:tcPr>
          <w:p w:rsidR="00EF3DA7" w:rsidRPr="00226D00" w:rsidRDefault="00EF3DA7" w:rsidP="007A78FC">
            <w:pPr>
              <w:autoSpaceDE w:val="0"/>
              <w:autoSpaceDN w:val="0"/>
              <w:adjustRightInd w:val="0"/>
              <w:spacing w:after="0" w:line="240" w:lineRule="auto"/>
              <w:rPr>
                <w:rFonts w:ascii="Times New Roman" w:hAnsi="Times New Roman" w:cs="Times New Roman"/>
                <w:color w:val="000000"/>
                <w:sz w:val="28"/>
                <w:szCs w:val="28"/>
              </w:rPr>
            </w:pPr>
          </w:p>
        </w:tc>
      </w:tr>
    </w:tbl>
    <w:p w:rsidR="00EF3DA7" w:rsidRPr="00226D00" w:rsidRDefault="00EF3DA7" w:rsidP="001119A6">
      <w:pPr>
        <w:autoSpaceDE w:val="0"/>
        <w:autoSpaceDN w:val="0"/>
        <w:adjustRightInd w:val="0"/>
        <w:spacing w:after="0" w:line="240" w:lineRule="auto"/>
        <w:rPr>
          <w:rFonts w:ascii="Times New Roman" w:hAnsi="Times New Roman" w:cs="Times New Roman"/>
          <w:color w:val="000000"/>
          <w:sz w:val="28"/>
          <w:szCs w:val="28"/>
        </w:rPr>
      </w:pPr>
    </w:p>
    <w:p w:rsidR="00EF3DA7" w:rsidRDefault="00EF3DA7" w:rsidP="00ED76C6">
      <w:pPr>
        <w:autoSpaceDE w:val="0"/>
        <w:autoSpaceDN w:val="0"/>
        <w:adjustRightInd w:val="0"/>
        <w:spacing w:after="0" w:line="240" w:lineRule="auto"/>
        <w:rPr>
          <w:rFonts w:ascii="Times New Roman" w:hAnsi="Times New Roman" w:cs="Times New Roman"/>
          <w:b/>
          <w:bCs/>
          <w:color w:val="000000"/>
          <w:sz w:val="28"/>
          <w:szCs w:val="28"/>
        </w:rPr>
      </w:pPr>
    </w:p>
    <w:p w:rsidR="00EF3DA7" w:rsidRPr="00226D00" w:rsidRDefault="00EF3DA7" w:rsidP="004961E1">
      <w:pPr>
        <w:pStyle w:val="ListParagraph"/>
        <w:autoSpaceDE w:val="0"/>
        <w:autoSpaceDN w:val="0"/>
        <w:adjustRightInd w:val="0"/>
        <w:spacing w:after="0" w:line="240" w:lineRule="auto"/>
        <w:ind w:left="405"/>
        <w:rPr>
          <w:rFonts w:ascii="Times New Roman" w:hAnsi="Times New Roman" w:cs="Times New Roman"/>
          <w:color w:val="000000"/>
          <w:sz w:val="28"/>
          <w:szCs w:val="28"/>
        </w:rPr>
      </w:pPr>
    </w:p>
    <w:sectPr w:rsidR="00EF3DA7" w:rsidRPr="00226D00" w:rsidSect="00EE5D22">
      <w:footerReference w:type="even" r:id="rId8"/>
      <w:footerReference w:type="default" r:id="rId9"/>
      <w:pgSz w:w="16838" w:h="11906" w:orient="landscape"/>
      <w:pgMar w:top="510" w:right="624" w:bottom="284"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DA7" w:rsidRDefault="00EF3DA7">
      <w:r>
        <w:separator/>
      </w:r>
    </w:p>
  </w:endnote>
  <w:endnote w:type="continuationSeparator" w:id="1">
    <w:p w:rsidR="00EF3DA7" w:rsidRDefault="00EF3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A7" w:rsidRDefault="00EF3DA7" w:rsidP="00FA30DB">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EF3DA7" w:rsidRDefault="00EF3DA7" w:rsidP="00891A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A7" w:rsidRDefault="00EF3DA7" w:rsidP="00FA30DB">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EF3DA7" w:rsidRDefault="00EF3DA7" w:rsidP="00891A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DA7" w:rsidRDefault="00EF3DA7">
      <w:r>
        <w:separator/>
      </w:r>
    </w:p>
  </w:footnote>
  <w:footnote w:type="continuationSeparator" w:id="1">
    <w:p w:rsidR="00EF3DA7" w:rsidRDefault="00EF3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6F9"/>
    <w:multiLevelType w:val="hybridMultilevel"/>
    <w:tmpl w:val="65DC27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BF2444"/>
    <w:multiLevelType w:val="hybridMultilevel"/>
    <w:tmpl w:val="DABC0C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3F3276"/>
    <w:multiLevelType w:val="hybridMultilevel"/>
    <w:tmpl w:val="F44CBB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42B5CB2"/>
    <w:multiLevelType w:val="hybridMultilevel"/>
    <w:tmpl w:val="A91405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F80A47"/>
    <w:multiLevelType w:val="hybridMultilevel"/>
    <w:tmpl w:val="F9668622"/>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hint="default"/>
      </w:rPr>
    </w:lvl>
    <w:lvl w:ilvl="8" w:tplc="04190005">
      <w:start w:val="1"/>
      <w:numFmt w:val="bullet"/>
      <w:lvlText w:val=""/>
      <w:lvlJc w:val="left"/>
      <w:pPr>
        <w:ind w:left="6855" w:hanging="360"/>
      </w:pPr>
      <w:rPr>
        <w:rFonts w:ascii="Wingdings" w:hAnsi="Wingdings" w:hint="default"/>
      </w:rPr>
    </w:lvl>
  </w:abstractNum>
  <w:abstractNum w:abstractNumId="5">
    <w:nsid w:val="175C5850"/>
    <w:multiLevelType w:val="hybridMultilevel"/>
    <w:tmpl w:val="8DA8D44C"/>
    <w:lvl w:ilvl="0" w:tplc="56CE9AF0">
      <w:start w:val="1"/>
      <w:numFmt w:val="decimal"/>
      <w:lvlText w:val="%1."/>
      <w:lvlJc w:val="left"/>
      <w:pPr>
        <w:ind w:left="5700" w:hanging="360"/>
      </w:pPr>
      <w:rPr>
        <w:rFonts w:cs="Times New Roman" w:hint="default"/>
      </w:rPr>
    </w:lvl>
    <w:lvl w:ilvl="1" w:tplc="04190019" w:tentative="1">
      <w:start w:val="1"/>
      <w:numFmt w:val="lowerLetter"/>
      <w:lvlText w:val="%2."/>
      <w:lvlJc w:val="left"/>
      <w:pPr>
        <w:ind w:left="6420" w:hanging="360"/>
      </w:pPr>
      <w:rPr>
        <w:rFonts w:cs="Times New Roman"/>
      </w:rPr>
    </w:lvl>
    <w:lvl w:ilvl="2" w:tplc="0419001B" w:tentative="1">
      <w:start w:val="1"/>
      <w:numFmt w:val="lowerRoman"/>
      <w:lvlText w:val="%3."/>
      <w:lvlJc w:val="right"/>
      <w:pPr>
        <w:ind w:left="7140" w:hanging="180"/>
      </w:pPr>
      <w:rPr>
        <w:rFonts w:cs="Times New Roman"/>
      </w:rPr>
    </w:lvl>
    <w:lvl w:ilvl="3" w:tplc="0419000F" w:tentative="1">
      <w:start w:val="1"/>
      <w:numFmt w:val="decimal"/>
      <w:lvlText w:val="%4."/>
      <w:lvlJc w:val="left"/>
      <w:pPr>
        <w:ind w:left="7860" w:hanging="360"/>
      </w:pPr>
      <w:rPr>
        <w:rFonts w:cs="Times New Roman"/>
      </w:rPr>
    </w:lvl>
    <w:lvl w:ilvl="4" w:tplc="04190019" w:tentative="1">
      <w:start w:val="1"/>
      <w:numFmt w:val="lowerLetter"/>
      <w:lvlText w:val="%5."/>
      <w:lvlJc w:val="left"/>
      <w:pPr>
        <w:ind w:left="8580" w:hanging="360"/>
      </w:pPr>
      <w:rPr>
        <w:rFonts w:cs="Times New Roman"/>
      </w:rPr>
    </w:lvl>
    <w:lvl w:ilvl="5" w:tplc="0419001B" w:tentative="1">
      <w:start w:val="1"/>
      <w:numFmt w:val="lowerRoman"/>
      <w:lvlText w:val="%6."/>
      <w:lvlJc w:val="right"/>
      <w:pPr>
        <w:ind w:left="9300" w:hanging="180"/>
      </w:pPr>
      <w:rPr>
        <w:rFonts w:cs="Times New Roman"/>
      </w:rPr>
    </w:lvl>
    <w:lvl w:ilvl="6" w:tplc="0419000F" w:tentative="1">
      <w:start w:val="1"/>
      <w:numFmt w:val="decimal"/>
      <w:lvlText w:val="%7."/>
      <w:lvlJc w:val="left"/>
      <w:pPr>
        <w:ind w:left="10020" w:hanging="360"/>
      </w:pPr>
      <w:rPr>
        <w:rFonts w:cs="Times New Roman"/>
      </w:rPr>
    </w:lvl>
    <w:lvl w:ilvl="7" w:tplc="04190019" w:tentative="1">
      <w:start w:val="1"/>
      <w:numFmt w:val="lowerLetter"/>
      <w:lvlText w:val="%8."/>
      <w:lvlJc w:val="left"/>
      <w:pPr>
        <w:ind w:left="10740" w:hanging="360"/>
      </w:pPr>
      <w:rPr>
        <w:rFonts w:cs="Times New Roman"/>
      </w:rPr>
    </w:lvl>
    <w:lvl w:ilvl="8" w:tplc="0419001B" w:tentative="1">
      <w:start w:val="1"/>
      <w:numFmt w:val="lowerRoman"/>
      <w:lvlText w:val="%9."/>
      <w:lvlJc w:val="right"/>
      <w:pPr>
        <w:ind w:left="11460" w:hanging="180"/>
      </w:pPr>
      <w:rPr>
        <w:rFonts w:cs="Times New Roman"/>
      </w:rPr>
    </w:lvl>
  </w:abstractNum>
  <w:abstractNum w:abstractNumId="6">
    <w:nsid w:val="1817690D"/>
    <w:multiLevelType w:val="hybridMultilevel"/>
    <w:tmpl w:val="5510D4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E151F9"/>
    <w:multiLevelType w:val="hybridMultilevel"/>
    <w:tmpl w:val="974E31FC"/>
    <w:lvl w:ilvl="0" w:tplc="04190001">
      <w:start w:val="1"/>
      <w:numFmt w:val="bullet"/>
      <w:lvlText w:val=""/>
      <w:lvlJc w:val="left"/>
      <w:pPr>
        <w:ind w:left="767" w:hanging="360"/>
      </w:pPr>
      <w:rPr>
        <w:rFonts w:ascii="Symbol" w:hAnsi="Symbol" w:hint="default"/>
      </w:rPr>
    </w:lvl>
    <w:lvl w:ilvl="1" w:tplc="04190003">
      <w:start w:val="1"/>
      <w:numFmt w:val="bullet"/>
      <w:lvlText w:val="o"/>
      <w:lvlJc w:val="left"/>
      <w:pPr>
        <w:ind w:left="1487" w:hanging="360"/>
      </w:pPr>
      <w:rPr>
        <w:rFonts w:ascii="Courier New" w:hAnsi="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hint="default"/>
      </w:rPr>
    </w:lvl>
    <w:lvl w:ilvl="8" w:tplc="04190005">
      <w:start w:val="1"/>
      <w:numFmt w:val="bullet"/>
      <w:lvlText w:val=""/>
      <w:lvlJc w:val="left"/>
      <w:pPr>
        <w:ind w:left="6527" w:hanging="360"/>
      </w:pPr>
      <w:rPr>
        <w:rFonts w:ascii="Wingdings" w:hAnsi="Wingdings" w:hint="default"/>
      </w:rPr>
    </w:lvl>
  </w:abstractNum>
  <w:abstractNum w:abstractNumId="8">
    <w:nsid w:val="201211A4"/>
    <w:multiLevelType w:val="hybridMultilevel"/>
    <w:tmpl w:val="EDC67F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48669A3"/>
    <w:multiLevelType w:val="hybridMultilevel"/>
    <w:tmpl w:val="AF141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D55742"/>
    <w:multiLevelType w:val="hybridMultilevel"/>
    <w:tmpl w:val="7F8476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36911F41"/>
    <w:multiLevelType w:val="hybridMultilevel"/>
    <w:tmpl w:val="36D29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784785F"/>
    <w:multiLevelType w:val="hybridMultilevel"/>
    <w:tmpl w:val="A8CC27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CF37DB8"/>
    <w:multiLevelType w:val="hybridMultilevel"/>
    <w:tmpl w:val="3FD419F0"/>
    <w:lvl w:ilvl="0" w:tplc="3AB2121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491915A9"/>
    <w:multiLevelType w:val="multilevel"/>
    <w:tmpl w:val="36467B34"/>
    <w:lvl w:ilvl="0">
      <w:start w:val="1"/>
      <w:numFmt w:val="decimal"/>
      <w:lvlText w:val="%1"/>
      <w:lvlJc w:val="left"/>
      <w:pPr>
        <w:ind w:left="435" w:hanging="43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9BF59E4"/>
    <w:multiLevelType w:val="hybridMultilevel"/>
    <w:tmpl w:val="B58E8F0E"/>
    <w:lvl w:ilvl="0" w:tplc="04190001">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16">
    <w:nsid w:val="4CDC4751"/>
    <w:multiLevelType w:val="hybridMultilevel"/>
    <w:tmpl w:val="092092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5090F14"/>
    <w:multiLevelType w:val="hybridMultilevel"/>
    <w:tmpl w:val="EDC67FEA"/>
    <w:lvl w:ilvl="0" w:tplc="0419000F">
      <w:start w:val="1"/>
      <w:numFmt w:val="decimal"/>
      <w:lvlText w:val="%1."/>
      <w:lvlJc w:val="left"/>
      <w:pPr>
        <w:ind w:left="6598" w:hanging="360"/>
      </w:pPr>
      <w:rPr>
        <w:rFonts w:cs="Times New Roman" w:hint="default"/>
      </w:rPr>
    </w:lvl>
    <w:lvl w:ilvl="1" w:tplc="04190019">
      <w:start w:val="1"/>
      <w:numFmt w:val="lowerLetter"/>
      <w:lvlText w:val="%2."/>
      <w:lvlJc w:val="left"/>
      <w:pPr>
        <w:ind w:left="7318" w:hanging="360"/>
      </w:pPr>
      <w:rPr>
        <w:rFonts w:cs="Times New Roman"/>
      </w:rPr>
    </w:lvl>
    <w:lvl w:ilvl="2" w:tplc="0419001B">
      <w:start w:val="1"/>
      <w:numFmt w:val="lowerRoman"/>
      <w:lvlText w:val="%3."/>
      <w:lvlJc w:val="right"/>
      <w:pPr>
        <w:ind w:left="8038" w:hanging="180"/>
      </w:pPr>
      <w:rPr>
        <w:rFonts w:cs="Times New Roman"/>
      </w:rPr>
    </w:lvl>
    <w:lvl w:ilvl="3" w:tplc="0419000F">
      <w:start w:val="1"/>
      <w:numFmt w:val="decimal"/>
      <w:lvlText w:val="%4."/>
      <w:lvlJc w:val="left"/>
      <w:pPr>
        <w:ind w:left="8758" w:hanging="360"/>
      </w:pPr>
      <w:rPr>
        <w:rFonts w:cs="Times New Roman"/>
      </w:rPr>
    </w:lvl>
    <w:lvl w:ilvl="4" w:tplc="04190019">
      <w:start w:val="1"/>
      <w:numFmt w:val="lowerLetter"/>
      <w:lvlText w:val="%5."/>
      <w:lvlJc w:val="left"/>
      <w:pPr>
        <w:ind w:left="9478" w:hanging="360"/>
      </w:pPr>
      <w:rPr>
        <w:rFonts w:cs="Times New Roman"/>
      </w:rPr>
    </w:lvl>
    <w:lvl w:ilvl="5" w:tplc="0419001B">
      <w:start w:val="1"/>
      <w:numFmt w:val="lowerRoman"/>
      <w:lvlText w:val="%6."/>
      <w:lvlJc w:val="right"/>
      <w:pPr>
        <w:ind w:left="10198" w:hanging="180"/>
      </w:pPr>
      <w:rPr>
        <w:rFonts w:cs="Times New Roman"/>
      </w:rPr>
    </w:lvl>
    <w:lvl w:ilvl="6" w:tplc="0419000F">
      <w:start w:val="1"/>
      <w:numFmt w:val="decimal"/>
      <w:lvlText w:val="%7."/>
      <w:lvlJc w:val="left"/>
      <w:pPr>
        <w:ind w:left="10918" w:hanging="360"/>
      </w:pPr>
      <w:rPr>
        <w:rFonts w:cs="Times New Roman"/>
      </w:rPr>
    </w:lvl>
    <w:lvl w:ilvl="7" w:tplc="04190019">
      <w:start w:val="1"/>
      <w:numFmt w:val="lowerLetter"/>
      <w:lvlText w:val="%8."/>
      <w:lvlJc w:val="left"/>
      <w:pPr>
        <w:ind w:left="11638" w:hanging="360"/>
      </w:pPr>
      <w:rPr>
        <w:rFonts w:cs="Times New Roman"/>
      </w:rPr>
    </w:lvl>
    <w:lvl w:ilvl="8" w:tplc="0419001B">
      <w:start w:val="1"/>
      <w:numFmt w:val="lowerRoman"/>
      <w:lvlText w:val="%9."/>
      <w:lvlJc w:val="right"/>
      <w:pPr>
        <w:ind w:left="12358" w:hanging="180"/>
      </w:pPr>
      <w:rPr>
        <w:rFonts w:cs="Times New Roman"/>
      </w:rPr>
    </w:lvl>
  </w:abstractNum>
  <w:abstractNum w:abstractNumId="18">
    <w:nsid w:val="560E1368"/>
    <w:multiLevelType w:val="hybridMultilevel"/>
    <w:tmpl w:val="81922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7A50A50"/>
    <w:multiLevelType w:val="hybridMultilevel"/>
    <w:tmpl w:val="016E271A"/>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hint="default"/>
      </w:rPr>
    </w:lvl>
    <w:lvl w:ilvl="8" w:tplc="04190005">
      <w:start w:val="1"/>
      <w:numFmt w:val="bullet"/>
      <w:lvlText w:val=""/>
      <w:lvlJc w:val="left"/>
      <w:pPr>
        <w:ind w:left="6525" w:hanging="360"/>
      </w:pPr>
      <w:rPr>
        <w:rFonts w:ascii="Wingdings" w:hAnsi="Wingdings" w:hint="default"/>
      </w:rPr>
    </w:lvl>
  </w:abstractNum>
  <w:abstractNum w:abstractNumId="20">
    <w:nsid w:val="6BFE48D0"/>
    <w:multiLevelType w:val="hybridMultilevel"/>
    <w:tmpl w:val="21006466"/>
    <w:lvl w:ilvl="0" w:tplc="33CC76B2">
      <w:start w:val="1"/>
      <w:numFmt w:val="decimal"/>
      <w:lvlText w:val="%1."/>
      <w:lvlJc w:val="left"/>
      <w:pPr>
        <w:ind w:left="5790" w:hanging="360"/>
      </w:pPr>
      <w:rPr>
        <w:rFonts w:cs="Times New Roman" w:hint="default"/>
      </w:rPr>
    </w:lvl>
    <w:lvl w:ilvl="1" w:tplc="04190019" w:tentative="1">
      <w:start w:val="1"/>
      <w:numFmt w:val="lowerLetter"/>
      <w:lvlText w:val="%2."/>
      <w:lvlJc w:val="left"/>
      <w:pPr>
        <w:ind w:left="6510" w:hanging="360"/>
      </w:pPr>
      <w:rPr>
        <w:rFonts w:cs="Times New Roman"/>
      </w:rPr>
    </w:lvl>
    <w:lvl w:ilvl="2" w:tplc="0419001B" w:tentative="1">
      <w:start w:val="1"/>
      <w:numFmt w:val="lowerRoman"/>
      <w:lvlText w:val="%3."/>
      <w:lvlJc w:val="right"/>
      <w:pPr>
        <w:ind w:left="7230" w:hanging="180"/>
      </w:pPr>
      <w:rPr>
        <w:rFonts w:cs="Times New Roman"/>
      </w:rPr>
    </w:lvl>
    <w:lvl w:ilvl="3" w:tplc="0419000F" w:tentative="1">
      <w:start w:val="1"/>
      <w:numFmt w:val="decimal"/>
      <w:lvlText w:val="%4."/>
      <w:lvlJc w:val="left"/>
      <w:pPr>
        <w:ind w:left="7950" w:hanging="360"/>
      </w:pPr>
      <w:rPr>
        <w:rFonts w:cs="Times New Roman"/>
      </w:rPr>
    </w:lvl>
    <w:lvl w:ilvl="4" w:tplc="04190019" w:tentative="1">
      <w:start w:val="1"/>
      <w:numFmt w:val="lowerLetter"/>
      <w:lvlText w:val="%5."/>
      <w:lvlJc w:val="left"/>
      <w:pPr>
        <w:ind w:left="8670" w:hanging="360"/>
      </w:pPr>
      <w:rPr>
        <w:rFonts w:cs="Times New Roman"/>
      </w:rPr>
    </w:lvl>
    <w:lvl w:ilvl="5" w:tplc="0419001B" w:tentative="1">
      <w:start w:val="1"/>
      <w:numFmt w:val="lowerRoman"/>
      <w:lvlText w:val="%6."/>
      <w:lvlJc w:val="right"/>
      <w:pPr>
        <w:ind w:left="9390" w:hanging="180"/>
      </w:pPr>
      <w:rPr>
        <w:rFonts w:cs="Times New Roman"/>
      </w:rPr>
    </w:lvl>
    <w:lvl w:ilvl="6" w:tplc="0419000F" w:tentative="1">
      <w:start w:val="1"/>
      <w:numFmt w:val="decimal"/>
      <w:lvlText w:val="%7."/>
      <w:lvlJc w:val="left"/>
      <w:pPr>
        <w:ind w:left="10110" w:hanging="360"/>
      </w:pPr>
      <w:rPr>
        <w:rFonts w:cs="Times New Roman"/>
      </w:rPr>
    </w:lvl>
    <w:lvl w:ilvl="7" w:tplc="04190019" w:tentative="1">
      <w:start w:val="1"/>
      <w:numFmt w:val="lowerLetter"/>
      <w:lvlText w:val="%8."/>
      <w:lvlJc w:val="left"/>
      <w:pPr>
        <w:ind w:left="10830" w:hanging="360"/>
      </w:pPr>
      <w:rPr>
        <w:rFonts w:cs="Times New Roman"/>
      </w:rPr>
    </w:lvl>
    <w:lvl w:ilvl="8" w:tplc="0419001B" w:tentative="1">
      <w:start w:val="1"/>
      <w:numFmt w:val="lowerRoman"/>
      <w:lvlText w:val="%9."/>
      <w:lvlJc w:val="right"/>
      <w:pPr>
        <w:ind w:left="11550" w:hanging="180"/>
      </w:pPr>
      <w:rPr>
        <w:rFonts w:cs="Times New Roman"/>
      </w:rPr>
    </w:lvl>
  </w:abstractNum>
  <w:abstractNum w:abstractNumId="21">
    <w:nsid w:val="760A353F"/>
    <w:multiLevelType w:val="hybridMultilevel"/>
    <w:tmpl w:val="8B1A07A4"/>
    <w:lvl w:ilvl="0" w:tplc="04190001">
      <w:start w:val="1"/>
      <w:numFmt w:val="bullet"/>
      <w:lvlText w:val=""/>
      <w:lvlJc w:val="left"/>
      <w:pPr>
        <w:ind w:left="735" w:hanging="360"/>
      </w:pPr>
      <w:rPr>
        <w:rFonts w:ascii="Symbol" w:hAnsi="Symbol" w:hint="default"/>
      </w:rPr>
    </w:lvl>
    <w:lvl w:ilvl="1" w:tplc="04190003">
      <w:start w:val="1"/>
      <w:numFmt w:val="bullet"/>
      <w:lvlText w:val="o"/>
      <w:lvlJc w:val="left"/>
      <w:pPr>
        <w:ind w:left="1455" w:hanging="360"/>
      </w:pPr>
      <w:rPr>
        <w:rFonts w:ascii="Courier New" w:hAnsi="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hint="default"/>
      </w:rPr>
    </w:lvl>
    <w:lvl w:ilvl="8" w:tplc="04190005">
      <w:start w:val="1"/>
      <w:numFmt w:val="bullet"/>
      <w:lvlText w:val=""/>
      <w:lvlJc w:val="left"/>
      <w:pPr>
        <w:ind w:left="6495" w:hanging="360"/>
      </w:pPr>
      <w:rPr>
        <w:rFonts w:ascii="Wingdings" w:hAnsi="Wingdings" w:hint="default"/>
      </w:rPr>
    </w:lvl>
  </w:abstractNum>
  <w:num w:numId="1">
    <w:abstractNumId w:val="21"/>
  </w:num>
  <w:num w:numId="2">
    <w:abstractNumId w:val="15"/>
  </w:num>
  <w:num w:numId="3">
    <w:abstractNumId w:val="18"/>
  </w:num>
  <w:num w:numId="4">
    <w:abstractNumId w:val="12"/>
  </w:num>
  <w:num w:numId="5">
    <w:abstractNumId w:val="11"/>
  </w:num>
  <w:num w:numId="6">
    <w:abstractNumId w:val="0"/>
  </w:num>
  <w:num w:numId="7">
    <w:abstractNumId w:val="9"/>
  </w:num>
  <w:num w:numId="8">
    <w:abstractNumId w:val="16"/>
  </w:num>
  <w:num w:numId="9">
    <w:abstractNumId w:val="2"/>
  </w:num>
  <w:num w:numId="10">
    <w:abstractNumId w:val="6"/>
  </w:num>
  <w:num w:numId="11">
    <w:abstractNumId w:val="7"/>
  </w:num>
  <w:num w:numId="12">
    <w:abstractNumId w:val="1"/>
  </w:num>
  <w:num w:numId="13">
    <w:abstractNumId w:val="17"/>
  </w:num>
  <w:num w:numId="14">
    <w:abstractNumId w:val="10"/>
  </w:num>
  <w:num w:numId="15">
    <w:abstractNumId w:val="13"/>
  </w:num>
  <w:num w:numId="16">
    <w:abstractNumId w:val="4"/>
  </w:num>
  <w:num w:numId="17">
    <w:abstractNumId w:val="3"/>
  </w:num>
  <w:num w:numId="18">
    <w:abstractNumId w:val="8"/>
  </w:num>
  <w:num w:numId="19">
    <w:abstractNumId w:val="19"/>
  </w:num>
  <w:num w:numId="20">
    <w:abstractNumId w:val="14"/>
  </w:num>
  <w:num w:numId="21">
    <w:abstractNumId w:val="2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EB0"/>
    <w:rsid w:val="00033D88"/>
    <w:rsid w:val="00035083"/>
    <w:rsid w:val="00066B29"/>
    <w:rsid w:val="00072EB0"/>
    <w:rsid w:val="000A44F4"/>
    <w:rsid w:val="000D0E3A"/>
    <w:rsid w:val="000D268C"/>
    <w:rsid w:val="001119A6"/>
    <w:rsid w:val="0015233A"/>
    <w:rsid w:val="001C6890"/>
    <w:rsid w:val="00226819"/>
    <w:rsid w:val="00226D00"/>
    <w:rsid w:val="00235922"/>
    <w:rsid w:val="00250BAA"/>
    <w:rsid w:val="00251BFB"/>
    <w:rsid w:val="00256660"/>
    <w:rsid w:val="002967DA"/>
    <w:rsid w:val="002C7C36"/>
    <w:rsid w:val="003252D5"/>
    <w:rsid w:val="00343088"/>
    <w:rsid w:val="00350517"/>
    <w:rsid w:val="00352351"/>
    <w:rsid w:val="003B10CC"/>
    <w:rsid w:val="003E7A2A"/>
    <w:rsid w:val="00402A5B"/>
    <w:rsid w:val="004063E9"/>
    <w:rsid w:val="0041162B"/>
    <w:rsid w:val="0042415A"/>
    <w:rsid w:val="00426F82"/>
    <w:rsid w:val="0045484B"/>
    <w:rsid w:val="0048368B"/>
    <w:rsid w:val="00495F1B"/>
    <w:rsid w:val="004961E1"/>
    <w:rsid w:val="00497EF6"/>
    <w:rsid w:val="004D03BF"/>
    <w:rsid w:val="004D2F38"/>
    <w:rsid w:val="004D3A79"/>
    <w:rsid w:val="004E7FA8"/>
    <w:rsid w:val="0050768E"/>
    <w:rsid w:val="0051755F"/>
    <w:rsid w:val="00552BD2"/>
    <w:rsid w:val="00553205"/>
    <w:rsid w:val="00570A41"/>
    <w:rsid w:val="0059662A"/>
    <w:rsid w:val="00596BB1"/>
    <w:rsid w:val="005F6D61"/>
    <w:rsid w:val="00604B94"/>
    <w:rsid w:val="00607A89"/>
    <w:rsid w:val="00634D38"/>
    <w:rsid w:val="00654E3D"/>
    <w:rsid w:val="006B52DD"/>
    <w:rsid w:val="00735E46"/>
    <w:rsid w:val="00743C6A"/>
    <w:rsid w:val="00750F8C"/>
    <w:rsid w:val="00774AC2"/>
    <w:rsid w:val="00783B59"/>
    <w:rsid w:val="00796F6F"/>
    <w:rsid w:val="007A2252"/>
    <w:rsid w:val="007A78FC"/>
    <w:rsid w:val="007D55AC"/>
    <w:rsid w:val="007D6026"/>
    <w:rsid w:val="00832FB5"/>
    <w:rsid w:val="00891A97"/>
    <w:rsid w:val="008B7133"/>
    <w:rsid w:val="008D78A6"/>
    <w:rsid w:val="00905D67"/>
    <w:rsid w:val="009144FF"/>
    <w:rsid w:val="00947DE0"/>
    <w:rsid w:val="00963253"/>
    <w:rsid w:val="0097515D"/>
    <w:rsid w:val="00990713"/>
    <w:rsid w:val="009C06BA"/>
    <w:rsid w:val="009D0B12"/>
    <w:rsid w:val="009E00FA"/>
    <w:rsid w:val="009E03D4"/>
    <w:rsid w:val="009E4FBB"/>
    <w:rsid w:val="009F2304"/>
    <w:rsid w:val="00A256EF"/>
    <w:rsid w:val="00A301A0"/>
    <w:rsid w:val="00A74582"/>
    <w:rsid w:val="00A95642"/>
    <w:rsid w:val="00AC1BE4"/>
    <w:rsid w:val="00AE2D69"/>
    <w:rsid w:val="00AE3CB1"/>
    <w:rsid w:val="00AE71F2"/>
    <w:rsid w:val="00AF6C04"/>
    <w:rsid w:val="00B03B6C"/>
    <w:rsid w:val="00B12BA1"/>
    <w:rsid w:val="00B4209D"/>
    <w:rsid w:val="00B5092E"/>
    <w:rsid w:val="00B52456"/>
    <w:rsid w:val="00B96831"/>
    <w:rsid w:val="00BA2767"/>
    <w:rsid w:val="00BB14F7"/>
    <w:rsid w:val="00BB327F"/>
    <w:rsid w:val="00BC56C5"/>
    <w:rsid w:val="00BF1BB1"/>
    <w:rsid w:val="00C34DAD"/>
    <w:rsid w:val="00C5483D"/>
    <w:rsid w:val="00C54F8B"/>
    <w:rsid w:val="00C623F6"/>
    <w:rsid w:val="00C737AD"/>
    <w:rsid w:val="00C82EAD"/>
    <w:rsid w:val="00C91FFA"/>
    <w:rsid w:val="00C97C7F"/>
    <w:rsid w:val="00CD225E"/>
    <w:rsid w:val="00CD54CB"/>
    <w:rsid w:val="00DA6EEA"/>
    <w:rsid w:val="00DB5987"/>
    <w:rsid w:val="00DC1B11"/>
    <w:rsid w:val="00DC5D34"/>
    <w:rsid w:val="00E07122"/>
    <w:rsid w:val="00E33DBB"/>
    <w:rsid w:val="00E430F2"/>
    <w:rsid w:val="00E5418E"/>
    <w:rsid w:val="00E91A30"/>
    <w:rsid w:val="00EB40A9"/>
    <w:rsid w:val="00EB67F0"/>
    <w:rsid w:val="00ED7297"/>
    <w:rsid w:val="00ED76C6"/>
    <w:rsid w:val="00EE15D9"/>
    <w:rsid w:val="00EE5D22"/>
    <w:rsid w:val="00EE742E"/>
    <w:rsid w:val="00EF3DA7"/>
    <w:rsid w:val="00F63D66"/>
    <w:rsid w:val="00FA30DB"/>
    <w:rsid w:val="00FD65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D3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2D69"/>
    <w:pPr>
      <w:ind w:left="720"/>
    </w:pPr>
  </w:style>
  <w:style w:type="table" w:styleId="TableGrid">
    <w:name w:val="Table Grid"/>
    <w:basedOn w:val="TableNormal"/>
    <w:uiPriority w:val="99"/>
    <w:rsid w:val="006B52D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6B52DD"/>
    <w:rPr>
      <w:rFonts w:cs="Times New Roman"/>
      <w:color w:val="0000FF"/>
      <w:u w:val="single"/>
    </w:rPr>
  </w:style>
  <w:style w:type="paragraph" w:customStyle="1" w:styleId="msonormalbullet1gif">
    <w:name w:val="msonormalbullet1.gif"/>
    <w:basedOn w:val="Normal"/>
    <w:uiPriority w:val="99"/>
    <w:rsid w:val="009D0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Normal"/>
    <w:uiPriority w:val="99"/>
    <w:rsid w:val="009D0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033D88"/>
    <w:pPr>
      <w:spacing w:after="0" w:line="240" w:lineRule="auto"/>
    </w:pPr>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891A97"/>
    <w:pPr>
      <w:tabs>
        <w:tab w:val="center" w:pos="4677"/>
        <w:tab w:val="right" w:pos="9355"/>
      </w:tabs>
    </w:pPr>
  </w:style>
  <w:style w:type="character" w:customStyle="1" w:styleId="FooterChar">
    <w:name w:val="Footer Char"/>
    <w:basedOn w:val="DefaultParagraphFont"/>
    <w:link w:val="Footer"/>
    <w:uiPriority w:val="99"/>
    <w:semiHidden/>
    <w:locked/>
    <w:rsid w:val="009E03D4"/>
    <w:rPr>
      <w:rFonts w:cs="Calibri"/>
      <w:lang w:eastAsia="en-US"/>
    </w:rPr>
  </w:style>
  <w:style w:type="character" w:styleId="PageNumber">
    <w:name w:val="page number"/>
    <w:basedOn w:val="DefaultParagraphFont"/>
    <w:uiPriority w:val="99"/>
    <w:rsid w:val="00891A9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1057</TotalTime>
  <Pages>16</Pages>
  <Words>3262</Words>
  <Characters>18596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92</cp:revision>
  <cp:lastPrinted>2014-10-03T03:33:00Z</cp:lastPrinted>
  <dcterms:created xsi:type="dcterms:W3CDTF">2014-09-25T10:34:00Z</dcterms:created>
  <dcterms:modified xsi:type="dcterms:W3CDTF">2001-12-31T19:18:00Z</dcterms:modified>
</cp:coreProperties>
</file>