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70" w:rsidRDefault="00354370">
      <w:pPr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справка о результатах Всерос</w:t>
      </w:r>
      <w:r w:rsidR="00D52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сийских проверочных работ в 5,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7, 8, 9 классах МКОУ </w:t>
      </w:r>
      <w:r w:rsidR="00D52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Андрюшинская СОШ»</w:t>
      </w:r>
    </w:p>
    <w:p w:rsidR="00354370" w:rsidRDefault="00354370">
      <w:pPr>
        <w:spacing w:after="0" w:line="2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2020-2021 учебном год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осень)</w:t>
      </w:r>
    </w:p>
    <w:p w:rsidR="00354370" w:rsidRDefault="00354370">
      <w:pPr>
        <w:spacing w:after="0" w:line="2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ВПР осуществлялось в соответствии с нормативными требованиями.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 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обучающихся, развитие единого образовательного пространства в РФ. </w:t>
      </w:r>
    </w:p>
    <w:p w:rsidR="00354370" w:rsidRDefault="003543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ВПР </w:t>
      </w:r>
    </w:p>
    <w:p w:rsidR="00354370" w:rsidRDefault="0035437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tbl>
      <w:tblPr>
        <w:tblW w:w="0" w:type="auto"/>
        <w:tblLayout w:type="fixed"/>
        <w:tblLook w:val="0000"/>
      </w:tblPr>
      <w:tblGrid>
        <w:gridCol w:w="4672"/>
        <w:gridCol w:w="4673"/>
      </w:tblGrid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язык(2 часть)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</w:tbl>
    <w:p w:rsidR="00354370" w:rsidRDefault="0035437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70" w:rsidRDefault="00354370">
      <w:pPr>
        <w:spacing w:after="16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tbl>
      <w:tblPr>
        <w:tblW w:w="0" w:type="auto"/>
        <w:tblLayout w:type="fixed"/>
        <w:tblLook w:val="0000"/>
      </w:tblPr>
      <w:tblGrid>
        <w:gridCol w:w="4672"/>
        <w:gridCol w:w="4673"/>
      </w:tblGrid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</w:tbl>
    <w:p w:rsidR="00354370" w:rsidRDefault="0035437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70" w:rsidRDefault="00354370">
      <w:pPr>
        <w:spacing w:after="16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tbl>
      <w:tblPr>
        <w:tblW w:w="0" w:type="auto"/>
        <w:tblLayout w:type="fixed"/>
        <w:tblLook w:val="0000"/>
      </w:tblPr>
      <w:tblGrid>
        <w:gridCol w:w="4672"/>
        <w:gridCol w:w="4673"/>
      </w:tblGrid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354370">
        <w:tc>
          <w:tcPr>
            <w:tcW w:w="4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 w:rsidRPr="00D5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r w:rsidRPr="00D5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</w:tbl>
    <w:p w:rsidR="00354370" w:rsidRDefault="0035437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70" w:rsidRDefault="0035437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54370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  <w:tr w:rsidR="00354370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  <w:tr w:rsidR="00354370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  <w:tr w:rsidR="00354370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370" w:rsidRDefault="00D52A3F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5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</w:tr>
      <w:tr w:rsidR="00D52A3F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A3F" w:rsidRDefault="00D52A3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2A3F" w:rsidRDefault="00D52A3F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23.09.2020</w:t>
            </w:r>
          </w:p>
        </w:tc>
      </w:tr>
      <w:tr w:rsidR="00D52A3F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A3F" w:rsidRDefault="00D52A3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2A3F" w:rsidRDefault="00D52A3F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28.09.2020</w:t>
            </w:r>
          </w:p>
        </w:tc>
      </w:tr>
      <w:tr w:rsidR="00D52A3F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A3F" w:rsidRDefault="00D52A3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2A3F" w:rsidRDefault="00D52A3F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D52A3F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A3F" w:rsidRDefault="00D52A3F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2A3F" w:rsidRDefault="00D52A3F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</w:tbl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Проведению проверочной работы предшествовала подготовительная работа.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МКОУ</w:t>
      </w:r>
      <w:r w:rsidR="00D52A3F">
        <w:rPr>
          <w:rFonts w:ascii="Times New Roman" w:hAnsi="Times New Roman" w:cs="Times New Roman"/>
          <w:color w:val="000000"/>
          <w:sz w:val="24"/>
          <w:szCs w:val="24"/>
        </w:rPr>
        <w:t xml:space="preserve"> «Ан</w:t>
      </w:r>
      <w:r w:rsidR="0026354B">
        <w:rPr>
          <w:rFonts w:ascii="Times New Roman" w:hAnsi="Times New Roman" w:cs="Times New Roman"/>
          <w:color w:val="000000"/>
          <w:sz w:val="24"/>
          <w:szCs w:val="24"/>
        </w:rPr>
        <w:t xml:space="preserve">дрюшинская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26354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была сформирована нормативная правовая база, определяющая проведение Всероссийской проверочной работы в школе. </w:t>
      </w:r>
    </w:p>
    <w:p w:rsidR="00354370" w:rsidRDefault="0026354B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№  от 10</w:t>
      </w:r>
      <w:r w:rsidR="00354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.09.2020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 О проведении Всероссийских проверочных работ в 2020 году и назначении ответственных».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 (по программе 4 класса)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9"/>
        <w:gridCol w:w="836"/>
        <w:gridCol w:w="805"/>
        <w:gridCol w:w="1432"/>
        <w:gridCol w:w="1416"/>
        <w:gridCol w:w="1611"/>
        <w:gridCol w:w="1374"/>
        <w:gridCol w:w="643"/>
        <w:gridCol w:w="626"/>
      </w:tblGrid>
      <w:tr w:rsidR="00354370"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 </w:t>
            </w:r>
          </w:p>
        </w:tc>
        <w:tc>
          <w:tcPr>
            <w:tcW w:w="8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 </w:t>
            </w:r>
          </w:p>
        </w:tc>
        <w:tc>
          <w:tcPr>
            <w:tcW w:w="80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 в класс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 </w:t>
            </w:r>
          </w:p>
        </w:tc>
        <w:tc>
          <w:tcPr>
            <w:tcW w:w="14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 писав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 </w:t>
            </w:r>
          </w:p>
        </w:tc>
        <w:tc>
          <w:tcPr>
            <w:tcW w:w="141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Обученность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6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Кач-во знаний 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37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6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 </w:t>
            </w:r>
          </w:p>
        </w:tc>
        <w:tc>
          <w:tcPr>
            <w:tcW w:w="6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зили </w:t>
            </w:r>
          </w:p>
        </w:tc>
      </w:tr>
      <w:tr w:rsidR="00354370"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354370"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</w:pPr>
            <w:r>
              <w:t>2</w:t>
            </w:r>
          </w:p>
        </w:tc>
      </w:tr>
      <w:tr w:rsidR="00354370"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26354B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</w:tbl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анализа показателей ВПР </w:t>
      </w:r>
      <w:r w:rsidR="0026354B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5 классе было отмечено хорошее качеств</w:t>
      </w:r>
      <w:r w:rsidR="00F74A90">
        <w:rPr>
          <w:rFonts w:ascii="Times New Roman" w:hAnsi="Times New Roman" w:cs="Times New Roman"/>
          <w:color w:val="000000"/>
          <w:sz w:val="24"/>
          <w:szCs w:val="24"/>
        </w:rPr>
        <w:t xml:space="preserve">о знаний учащихся, по окружающему и русскому языку   низкий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показатель доли выполнения заданий, что свидетельствует о </w:t>
      </w:r>
      <w:r w:rsidR="00F74A90">
        <w:rPr>
          <w:rFonts w:ascii="Times New Roman" w:hAnsi="Times New Roman" w:cs="Times New Roman"/>
          <w:color w:val="000000"/>
          <w:sz w:val="24"/>
          <w:szCs w:val="24"/>
        </w:rPr>
        <w:t>неудовлетворительной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работе учителей по подготовке к  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Выявлены проблемные задания, требующие дополнительной подготовки.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Использовать результаты по школе в формировании системы мониторинга.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Учителю начальных классов: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работу над ошибками.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 планировании на следующий учебный год в 4 классе включить задания, подобные заданиям ВПР, процент выполнения которых оказался низким по результатам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Особое внимание необходимо уделить формированию умения письменно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излагать свои мысли, аргументировать свою точку зрения.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Проводить целенаправленную работу по формированию умения доступными способами изучать природу (опыты, наблюдения, эксперименты).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Проанализировать результаты п</w:t>
      </w:r>
      <w:r w:rsidR="00F74A90">
        <w:rPr>
          <w:rFonts w:ascii="Times New Roman" w:hAnsi="Times New Roman" w:cs="Times New Roman"/>
          <w:color w:val="000000"/>
          <w:sz w:val="24"/>
          <w:szCs w:val="24"/>
        </w:rPr>
        <w:t xml:space="preserve">роверочной работы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учителей </w:t>
      </w:r>
      <w:r w:rsidR="00F74A90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F74A90" w:rsidRDefault="00F74A9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4A90" w:rsidRDefault="00F74A9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4A90" w:rsidRDefault="00F74A9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 (по программе 6 класса)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836"/>
        <w:gridCol w:w="729"/>
        <w:gridCol w:w="729"/>
        <w:gridCol w:w="1416"/>
        <w:gridCol w:w="1611"/>
        <w:gridCol w:w="1374"/>
        <w:gridCol w:w="643"/>
        <w:gridCol w:w="626"/>
      </w:tblGrid>
      <w:tr w:rsidR="00354370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 </w:t>
            </w:r>
          </w:p>
        </w:tc>
        <w:tc>
          <w:tcPr>
            <w:tcW w:w="8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 </w:t>
            </w:r>
          </w:p>
        </w:tc>
        <w:tc>
          <w:tcPr>
            <w:tcW w:w="72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 в класс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 </w:t>
            </w:r>
          </w:p>
        </w:tc>
        <w:tc>
          <w:tcPr>
            <w:tcW w:w="72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писав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 </w:t>
            </w:r>
          </w:p>
        </w:tc>
        <w:tc>
          <w:tcPr>
            <w:tcW w:w="141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Обученность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6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Кач-во знаний 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37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6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 </w:t>
            </w:r>
          </w:p>
        </w:tc>
        <w:tc>
          <w:tcPr>
            <w:tcW w:w="6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зили </w:t>
            </w:r>
          </w:p>
        </w:tc>
      </w:tr>
      <w:tr w:rsidR="00354370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</w:pPr>
            <w:r>
              <w:t>2</w:t>
            </w:r>
          </w:p>
        </w:tc>
      </w:tr>
      <w:tr w:rsidR="00354370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354370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354370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354370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Pr="00F74A9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Pr="00F74A9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Pr="00F74A9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Pr="00F74A9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Pr="00F74A9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9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Pr="00F74A9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9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Pr="00F74A9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Pr="00F74A9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Pr="00F74A90" w:rsidRDefault="00F74A90">
            <w:pPr>
              <w:spacing w:after="0" w:line="200" w:lineRule="atLeast"/>
              <w:jc w:val="both"/>
              <w:textAlignment w:val="baseline"/>
              <w:rPr>
                <w:b/>
              </w:rPr>
            </w:pPr>
            <w:r w:rsidRPr="00F74A90">
              <w:rPr>
                <w:b/>
              </w:rPr>
              <w:t>0</w:t>
            </w:r>
          </w:p>
        </w:tc>
      </w:tr>
      <w:tr w:rsidR="00354370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74A90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</w:tbl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4A9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русскому языку в 7 классе было отмечено низкое качество знаний учащихся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русского языка: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работу над ошибками.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 планировании на следующий учебный год в 6 классе включить задания, подобные заданиям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Анализируя выполнение заданий по математике можно отметить, что учащиеся 7 класса не обладают достаточными вычислительными навыками при нахождении части числа и числа по его части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вычислений расстояния на местности в стандартных ситуациях , при выполнении простейших построений и измерений на местности, необходимых в реальной жизни, при нахождении процента от числа, число по проценту от него, при выполнений вычислений с использованием приемов рациональных вычислений.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математике в 7 классе были выявлены проблемные задания, требующие дополнительной подготовки.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баллов, а также показавших неудовлетворительный результат.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Использовать результаты в формировании системы мониторинга.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Учителю математики: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Провести работу над ошибками.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При планировании на следующий учебный год в 6 классе включить задания, подобные заданиям ВПР, в 7 классе – включить задания, процент выполнения которых оказался низким по результатам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Особое внимание необходимо уделить формированию системы геометрических знаний и прочному усвоению геометрических понятий.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Проводить целенаправленную работу по формированию умения решать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задачи.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Проанализировать результаты проверочной работы на заседании ШМО учителей естественно математического цикла, скорректировать методическую работу с учетом полученных результатов.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Анализируя выполнение заданий по истории</w:t>
      </w:r>
      <w:r w:rsidR="00F60EB2">
        <w:rPr>
          <w:rFonts w:ascii="Times New Roman" w:hAnsi="Times New Roman" w:cs="Times New Roman"/>
          <w:color w:val="000000"/>
          <w:sz w:val="24"/>
          <w:szCs w:val="24"/>
        </w:rPr>
        <w:t>  можно отметить, что учащиеся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  <w:r w:rsidR="00F60EB2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обладают достаточными умениями: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проводить поиск информации в исторических текстах;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0EB2" w:rsidRDefault="00F60EB2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 учащиеся не усвоили материал по разделам программы по истории, полученные навыки и знания не смогли достаточно применить на практике. </w:t>
      </w:r>
    </w:p>
    <w:p w:rsidR="00F60EB2" w:rsidRPr="00F60EB2" w:rsidRDefault="00F60EB2" w:rsidP="00F60EB2">
      <w:pPr>
        <w:spacing w:after="0"/>
        <w:rPr>
          <w:rFonts w:ascii="Times New Roman" w:hAnsi="Times New Roman"/>
          <w:sz w:val="24"/>
          <w:szCs w:val="24"/>
        </w:rPr>
      </w:pPr>
      <w:r w:rsidRPr="00F60EB2">
        <w:rPr>
          <w:rFonts w:ascii="Times New Roman" w:hAnsi="Times New Roman"/>
          <w:sz w:val="24"/>
          <w:szCs w:val="24"/>
        </w:rPr>
        <w:t xml:space="preserve">Выявленные затруднения у учащихся при выполнении ВПР по истории следующие: - умение определять понятия, создавать обобщения,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терминов; </w:t>
      </w:r>
    </w:p>
    <w:p w:rsidR="00F60EB2" w:rsidRPr="00F60EB2" w:rsidRDefault="00F60EB2" w:rsidP="00F60EB2">
      <w:pPr>
        <w:spacing w:after="0"/>
        <w:rPr>
          <w:rFonts w:ascii="Times New Roman" w:hAnsi="Times New Roman"/>
          <w:sz w:val="24"/>
          <w:szCs w:val="24"/>
        </w:rPr>
      </w:pPr>
      <w:r w:rsidRPr="00F60EB2">
        <w:rPr>
          <w:rFonts w:ascii="Times New Roman" w:hAnsi="Times New Roman"/>
          <w:sz w:val="24"/>
          <w:szCs w:val="24"/>
        </w:rPr>
        <w:t xml:space="preserve">-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</w:t>
      </w:r>
    </w:p>
    <w:p w:rsidR="00F60EB2" w:rsidRPr="00F60EB2" w:rsidRDefault="00F60EB2" w:rsidP="00F60EB2">
      <w:pPr>
        <w:spacing w:after="0"/>
        <w:rPr>
          <w:rFonts w:ascii="Times New Roman" w:hAnsi="Times New Roman"/>
          <w:sz w:val="24"/>
          <w:szCs w:val="24"/>
        </w:rPr>
      </w:pPr>
      <w:r w:rsidRPr="00F60EB2">
        <w:rPr>
          <w:rFonts w:ascii="Times New Roman" w:hAnsi="Times New Roman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F60EB2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60EB2">
        <w:rPr>
          <w:rFonts w:ascii="Times New Roman" w:hAnsi="Times New Roman"/>
          <w:sz w:val="24"/>
          <w:szCs w:val="24"/>
        </w:rPr>
        <w:t xml:space="preserve"> и делать выводы. </w:t>
      </w:r>
    </w:p>
    <w:p w:rsidR="00F60EB2" w:rsidRDefault="00F60EB2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истории: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numPr>
          <w:ilvl w:val="0"/>
          <w:numId w:val="5"/>
        </w:numPr>
        <w:tabs>
          <w:tab w:val="left" w:pos="720"/>
        </w:tabs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включать в материал урока задания, при выполнении которых обучающиеся испытали трудности; </w:t>
      </w:r>
    </w:p>
    <w:p w:rsidR="00354370" w:rsidRDefault="00354370">
      <w:pPr>
        <w:numPr>
          <w:ilvl w:val="0"/>
          <w:numId w:val="2"/>
        </w:numPr>
        <w:tabs>
          <w:tab w:val="left" w:pos="720"/>
        </w:tabs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 рассуждение; </w:t>
      </w:r>
    </w:p>
    <w:p w:rsidR="00354370" w:rsidRDefault="00354370">
      <w:pPr>
        <w:numPr>
          <w:ilvl w:val="0"/>
          <w:numId w:val="2"/>
        </w:numPr>
        <w:tabs>
          <w:tab w:val="left" w:pos="720"/>
        </w:tabs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историческими документами, установление соответствия иллюстраций с событиями, ошибки на знание исторических фактов; </w:t>
      </w:r>
    </w:p>
    <w:p w:rsidR="00354370" w:rsidRDefault="00354370">
      <w:pPr>
        <w:numPr>
          <w:ilvl w:val="0"/>
          <w:numId w:val="2"/>
        </w:numPr>
        <w:tabs>
          <w:tab w:val="left" w:pos="720"/>
        </w:tabs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классному руководителю довести до сведений родителей результаты ВПР по истории.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Анализируя выполнение заданий по биологии м</w:t>
      </w:r>
      <w:r w:rsidR="00F60EB2">
        <w:rPr>
          <w:rFonts w:ascii="Times New Roman" w:hAnsi="Times New Roman" w:cs="Times New Roman"/>
          <w:color w:val="000000"/>
          <w:sz w:val="24"/>
          <w:szCs w:val="24"/>
        </w:rPr>
        <w:t>ожно отметить, что обучающиеся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  <w:r w:rsidR="00F60EB2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обладают достаточными умениями: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соотнесение изображённого объекта с выполняемой функцией;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понимание основных процессов жизнедеятельности;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освоение элементарных представлений о практической значимости биологических объектов для человека.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биологи</w:t>
      </w:r>
      <w:r w:rsidR="00F60EB2">
        <w:rPr>
          <w:rFonts w:ascii="Times New Roman" w:hAnsi="Times New Roman" w:cs="Times New Roman"/>
          <w:color w:val="000000"/>
          <w:sz w:val="24"/>
          <w:szCs w:val="24"/>
        </w:rPr>
        <w:t>и в 7 классе был отмечен низкий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 знаний.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 работы: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Изучить методические материалы по биологии в подготовке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заданий,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биологии: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Учителю разработать на 2020-2021 учебный год план мероприятий по подготовке учащихся к ВПР по биологии.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Анализируя выполнение заданий по географии можно отметить, что обучающиеся 7 класса обладают достаточными умениями: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-умение определять понятия, устанавливать аналогии;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освоение элементарных представлений о практической значимости географических объектов для человека.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анализа </w:t>
      </w:r>
      <w:r w:rsidR="00F60EB2">
        <w:rPr>
          <w:rFonts w:ascii="Times New Roman" w:hAnsi="Times New Roman" w:cs="Times New Roman"/>
          <w:color w:val="000000"/>
          <w:sz w:val="24"/>
          <w:szCs w:val="24"/>
        </w:rPr>
        <w:t>показателей ВПР по географии в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классе был отмечен хороший уровень знаний, что свидетельствует о достаточном уровне подготовки к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 работы: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Изучить методические материалы по географии в подготовке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заданий,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Учителю разработать на 2020-2021 учебный год план мероприятий по подготовке учащихся к ВПР по географии.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Анализируя выполнение заданий по обществознанию можно отметить, что учащиеся 7 класса не обладают достаточными умениями: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проводить поиск информации из доступных источников;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характеризовать государственное устройство РФ, называть органы государственной власти;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-раскрывать достижения российского народа.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 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включать в материал урока задания, при выполнении которых обучающиеся испытали трудности;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формировать умение устанавливать причинно-следственные связи, строить логическое рассуждение;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классному руководителю довести до сведений родителей результаты ВПР по обществознанию.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 (по программе 7 класса)</w:t>
      </w: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05" w:type="dxa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836"/>
        <w:gridCol w:w="786"/>
        <w:gridCol w:w="887"/>
        <w:gridCol w:w="923"/>
        <w:gridCol w:w="1611"/>
        <w:gridCol w:w="1374"/>
        <w:gridCol w:w="750"/>
        <w:gridCol w:w="738"/>
      </w:tblGrid>
      <w:tr w:rsidR="00354370" w:rsidTr="00F60EB2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 </w:t>
            </w:r>
          </w:p>
        </w:tc>
        <w:tc>
          <w:tcPr>
            <w:tcW w:w="8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 </w:t>
            </w:r>
          </w:p>
        </w:tc>
        <w:tc>
          <w:tcPr>
            <w:tcW w:w="7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 в класс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 </w:t>
            </w:r>
          </w:p>
        </w:tc>
        <w:tc>
          <w:tcPr>
            <w:tcW w:w="88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писав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 </w:t>
            </w:r>
          </w:p>
        </w:tc>
        <w:tc>
          <w:tcPr>
            <w:tcW w:w="92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6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Кач-во знаний 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37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7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 </w:t>
            </w:r>
          </w:p>
        </w:tc>
        <w:tc>
          <w:tcPr>
            <w:tcW w:w="7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зили </w:t>
            </w:r>
          </w:p>
        </w:tc>
      </w:tr>
      <w:tr w:rsidR="00354370" w:rsidTr="00F60EB2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</w:pPr>
            <w:r>
              <w:t>0</w:t>
            </w:r>
          </w:p>
        </w:tc>
      </w:tr>
      <w:tr w:rsidR="00354370" w:rsidTr="00F60EB2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</w:pPr>
            <w:r>
              <w:t>0</w:t>
            </w:r>
          </w:p>
        </w:tc>
      </w:tr>
      <w:tr w:rsidR="00354370" w:rsidTr="00F60EB2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</w:pPr>
            <w:r>
              <w:t>2</w:t>
            </w:r>
          </w:p>
        </w:tc>
      </w:tr>
      <w:tr w:rsidR="00354370" w:rsidTr="00F60EB2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</w:pPr>
            <w:r>
              <w:t>2</w:t>
            </w:r>
          </w:p>
        </w:tc>
      </w:tr>
      <w:tr w:rsidR="00354370" w:rsidTr="00F60EB2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</w:pPr>
            <w:r>
              <w:t>1</w:t>
            </w:r>
          </w:p>
        </w:tc>
      </w:tr>
      <w:tr w:rsidR="00354370" w:rsidTr="00F60EB2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</w:pPr>
            <w:r>
              <w:t>2</w:t>
            </w:r>
          </w:p>
        </w:tc>
      </w:tr>
      <w:tr w:rsidR="00354370" w:rsidTr="00F60EB2"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 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</w:pPr>
            <w:r>
              <w:t>2</w:t>
            </w:r>
          </w:p>
        </w:tc>
      </w:tr>
      <w:tr w:rsidR="00354370" w:rsidTr="00F60EB2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F60EB2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</w:pPr>
            <w:r>
              <w:t>2</w:t>
            </w:r>
          </w:p>
        </w:tc>
      </w:tr>
    </w:tbl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C181B">
        <w:rPr>
          <w:rFonts w:ascii="Times New Roman" w:hAnsi="Times New Roman" w:cs="Times New Roman"/>
          <w:color w:val="000000"/>
          <w:sz w:val="24"/>
          <w:szCs w:val="24"/>
        </w:rPr>
        <w:t xml:space="preserve">ходе анализа показателей ВПР </w:t>
      </w:r>
      <w:r>
        <w:rPr>
          <w:rFonts w:ascii="Times New Roman" w:hAnsi="Times New Roman" w:cs="Times New Roman"/>
          <w:color w:val="000000"/>
          <w:sz w:val="24"/>
          <w:szCs w:val="24"/>
        </w:rPr>
        <w:t>в 8 классе бы</w:t>
      </w:r>
      <w:r w:rsidR="00DC181B">
        <w:rPr>
          <w:rFonts w:ascii="Times New Roman" w:hAnsi="Times New Roman" w:cs="Times New Roman"/>
          <w:color w:val="000000"/>
          <w:sz w:val="24"/>
          <w:szCs w:val="24"/>
        </w:rPr>
        <w:t>ло отмечено низкое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знаний учащихся.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русского языка: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работу над ошибками.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 планировании на следующий учебный год в 7 классе включить задания, подобные заданиям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</w:t>
      </w:r>
      <w:r w:rsidR="00DC181B">
        <w:rPr>
          <w:rFonts w:ascii="Times New Roman" w:hAnsi="Times New Roman" w:cs="Times New Roman"/>
          <w:color w:val="000000"/>
          <w:sz w:val="24"/>
          <w:szCs w:val="24"/>
        </w:rPr>
        <w:t>оказателей ВПР по математике в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 были выявлены проблемные задания, требующие дополнительной подготовки. 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Использовать результаты в формировании системы мониторинга.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Учителю математики: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работу над ошибками.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 планировании на следующий учебный год в 7 классах включить задания, подобные заданиям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Особое внимание необходимо уделить формированию системы геометрических знаний и прочному усвоению геометрических понятий.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Проводить целенаправленную работу по формированию умения решать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задачи.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Проанализировать результаты проверочной работы на заседании ШМО учителей ЕМЦ, скорректировать методическую работу с учетом полученных результатов.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 ходе анализ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>а показателей ВПР по истории в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 было отмечено низкое качество знаний учащихся, низкий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истории: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Спланировать коррекционную работу во внеурочное время и содержания урочных занятий.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Учителю разработать на 2020-2021 учебный год план мероприятий по подготовке учащихся к ВПР по истории.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биологи</w:t>
      </w:r>
      <w:r w:rsidR="00DC181B">
        <w:rPr>
          <w:rFonts w:ascii="Times New Roman" w:hAnsi="Times New Roman" w:cs="Times New Roman"/>
          <w:color w:val="000000"/>
          <w:sz w:val="24"/>
          <w:szCs w:val="24"/>
        </w:rPr>
        <w:t>и в 8 классе был отмечен низкий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 знаний, что свидетельствует о </w:t>
      </w:r>
      <w:r w:rsidR="00DC181B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достаточном уровне подготовки к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 работы: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Изучить методические материалы по биологии в подготовке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заданий,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биологии: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Учителю разработать на 2020-2021 учебный год план мероприятий по подготовке учащихся к ВПР по биологии.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географии в 8 классе было отмечено низкое качество знаний учащихся, низкий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 работы: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Изучить методические материалы по географии в подготовке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географии: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таких умений как: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 геоэкономической ситуации в России, других странах и регионах мира, тенденций их возможного развития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Анализируя выполнение заданий по обществознанию можно отметить, что учащиеся 8 класса не обладают достаточными умениями: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проводить поиск информации из доступных источников;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-раскрывать достижения российского народа.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 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включать в материал урока задания, при выполнении которых обучающиеся испытали трудности;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формировать умение устанавливать причинно-следственные связи, строить логическое рассуждение;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классному руководителю довести до сведений родителей результаты ВПР по обществознанию.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физике в</w:t>
      </w:r>
      <w:r w:rsidR="00DC181B">
        <w:rPr>
          <w:rFonts w:ascii="Times New Roman" w:hAnsi="Times New Roman" w:cs="Times New Roman"/>
          <w:color w:val="000000"/>
          <w:sz w:val="24"/>
          <w:szCs w:val="24"/>
        </w:rPr>
        <w:t xml:space="preserve"> 8  классе было отмечено низкое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знаний учащихся, средний показатель доли выполнения заданий. Выявлены проблемные задания, требующие дополнительной подготовки.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физики: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анализ типичных ошибок, выявленных при выполнении ВПР, выявить причины низких результатов 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Использовать результаты по школе в формировании системы мониторинга.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иностранным языкам в 8 классе было отмечено низкое качество знаний учащихся, Выявлены проблемные задания, требующие дополнительной подготовки.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иностранного языка: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Провести анализ типичных ошибок, выявленных при выполнении ВПР, выявить причины низких результатов 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таких умений как: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Умение находить необходимую информацию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аудиотекстов соответствующей тематики.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Использование знаний и умений в практической деятельности и повседневной жизни.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3.Владения языковыми навыками.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анализировать информацию, представленную в различных формах, способность применять полученные в школе знания по английскому языку для объяснения различных событий и явлений в повседневной жизни.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Классному руководителю довести до сведений родителей результаты ВПР по иностранным языкам.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> (по программе 8 класса)</w:t>
      </w:r>
    </w:p>
    <w:tbl>
      <w:tblPr>
        <w:tblW w:w="9705" w:type="dxa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918"/>
        <w:gridCol w:w="982"/>
        <w:gridCol w:w="1416"/>
        <w:gridCol w:w="1611"/>
        <w:gridCol w:w="1374"/>
        <w:gridCol w:w="836"/>
        <w:gridCol w:w="828"/>
      </w:tblGrid>
      <w:tr w:rsidR="00354370" w:rsidTr="00DC181B"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 </w:t>
            </w:r>
          </w:p>
        </w:tc>
        <w:tc>
          <w:tcPr>
            <w:tcW w:w="9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 на ВПР </w:t>
            </w:r>
          </w:p>
        </w:tc>
        <w:tc>
          <w:tcPr>
            <w:tcW w:w="98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писав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 </w:t>
            </w:r>
          </w:p>
        </w:tc>
        <w:tc>
          <w:tcPr>
            <w:tcW w:w="141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Обученность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6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Кач-во знаний 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37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8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 </w:t>
            </w:r>
          </w:p>
        </w:tc>
        <w:tc>
          <w:tcPr>
            <w:tcW w:w="82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 </w:t>
            </w:r>
          </w:p>
          <w:p w:rsidR="00354370" w:rsidRDefault="00354370">
            <w:pPr>
              <w:spacing w:after="0" w:line="200" w:lineRule="atLeast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зили </w:t>
            </w:r>
          </w:p>
        </w:tc>
      </w:tr>
      <w:tr w:rsidR="00354370" w:rsidTr="00DC181B"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354370" w:rsidTr="00DC181B"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354370" w:rsidTr="00DC181B"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1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354370" w:rsidTr="00DC181B">
        <w:tc>
          <w:tcPr>
            <w:tcW w:w="17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4370" w:rsidRDefault="00354370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 </w:t>
            </w:r>
          </w:p>
        </w:tc>
        <w:tc>
          <w:tcPr>
            <w:tcW w:w="918" w:type="dxa"/>
            <w:tcBorders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right w:val="single" w:sz="1" w:space="0" w:color="000000"/>
            </w:tcBorders>
            <w:shd w:val="clear" w:color="auto" w:fill="auto"/>
          </w:tcPr>
          <w:p w:rsidR="00354370" w:rsidRDefault="00DC181B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DC181B" w:rsidTr="00DC181B">
        <w:tc>
          <w:tcPr>
            <w:tcW w:w="17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DC181B" w:rsidP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8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1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DC181B" w:rsidTr="00DC181B">
        <w:tc>
          <w:tcPr>
            <w:tcW w:w="17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DC181B" w:rsidP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8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11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DC181B" w:rsidTr="00DC181B">
        <w:tc>
          <w:tcPr>
            <w:tcW w:w="17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DC181B" w:rsidP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8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1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</w:pPr>
            <w:r>
              <w:t>3</w:t>
            </w:r>
          </w:p>
        </w:tc>
      </w:tr>
      <w:tr w:rsidR="00DC181B" w:rsidTr="00DC181B"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DC181B" w:rsidP="00354370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DC181B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81B" w:rsidRDefault="00A324D5">
            <w:pPr>
              <w:spacing w:after="0" w:line="200" w:lineRule="atLeast"/>
              <w:jc w:val="both"/>
              <w:textAlignment w:val="baseline"/>
            </w:pPr>
            <w:r>
              <w:t>1</w:t>
            </w:r>
          </w:p>
        </w:tc>
      </w:tr>
    </w:tbl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24D5" w:rsidRDefault="00354370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32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в 9 классе было отмечено низкое качество знаний учащихся.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выполнение заданий по физике можно отметить, что выпускники 9 класса  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обладают достаточными умениями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свидетельствует о достаточном уровне подготовки к ВПР по физике.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анализа показателей ВПР по физике 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>в 9 классе было низкое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 xml:space="preserve"> знаний учащихся, низкий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доли выполнения заданий, что свидетельствует о 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достаточном уровне подготовки к ВПР. Выявлены проблемные задания, требующие дополнительной подготовки.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 работы: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Изучить методические материалы по физике в подготовке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физики: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анализ типичных ошибок, выявленных при выполнении ВПР, выявить причины низких результатов обучающихся.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Использовать результаты по школе в формировании системы мониторинга.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обществознанию в 9 классе было отмечено низкое к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>ачество знаний учащихся, низкий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Спланировать коррекционную работу во внеурочное время и содержания урочных занятий.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Учителю разработать на 2020-2021 учебный год план мероприятий по подготовке учащихся к ВПР по обществознанию.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русскому языку в 9 классе было отмечено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 xml:space="preserve"> низкое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знаний учащихся.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учителю русского языка: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работу над ошибками.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анализа показателей ВПР по математике в 9 классе были выявлены проблемные задания, требующие дополнительной подготовки. 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Рекомендации: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Ознакомить родителей с результатом ВПР.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Организовать дополнительную подготовку обучающихся, набравших малое количество баллов.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Использовать результаты в формировании системы мониторинга.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Учителю математики: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работу над ошибками.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Проводить целенаправленную работу по формированию умения решать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задачи.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 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Проанализировать результаты проверочной работы на заседании ШМО учителей ЕМЦ, скорректировать методическую работу с учетом полученных результатов.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истории в 8 классах было отмечено низкое качество знаний учащихся, низкий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истории: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Спланировать коррекционную работу во внеурочное время и содержания урочных занятий.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Учителю разработать на 2020-2021 учебный год план мероприятий по подготовке учащихся к ВПР по истории.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биологии в 9 классе был отмечен низкий уровень знаний, что свидетельствует о недостаточном уровне подготовки к ВПР.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 работы: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Изучить методические материалы по биологии в подготовке ВПР.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заданий,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биологии: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Учителю разработать на 2020-2021 учебный год план мероприятий по подготовке учащихся к ВПР по биологии.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географии в 8 классе было отмечено низкое качество знаний учащихся, низкий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 работы: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Ознакомить родителей с результатом ВПР.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Изучить методические материалы по географии в подготовке ВПР.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географии: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таких умений как: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 геоэкономической ситуации в России, других странах и регионах мира, тенденций их возможного развития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 </w:t>
      </w:r>
    </w:p>
    <w:p w:rsidR="00A324D5" w:rsidRDefault="00A324D5" w:rsidP="00A324D5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Итоги проведенных ВПР в  5, 6, 7, 8, 9 классах в МКОУ 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>«Андрюшинская СОШ»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 2020-2021 учебном году: 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-Сравнивая результаты по всем предметам, можно сказать, что учащиеся 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справились с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 xml:space="preserve"> работой по всем предметам,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мероприятия по совершенствованию умений</w:t>
      </w:r>
    </w:p>
    <w:p w:rsidR="00354370" w:rsidRDefault="00354370">
      <w:pPr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повышению результативности работы МКОУ</w:t>
      </w:r>
      <w:r w:rsidR="00A32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«Андрюшинская СОШ»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Планирование коррекционной работы с учащимися, не справившимися с ВПР.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Внутришкольный мониторинг учебных достижений обучающихся.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Своевременное информирование родителей о результатах ВПР, текущих образовательных достижениях учащихся.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                       </w:t>
      </w:r>
      <w:r w:rsidR="00A324D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Неводничкова С.Г,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4370" w:rsidRDefault="00354370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54370" w:rsidRDefault="003543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37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4">
    <w:nsid w:val="00000005"/>
    <w:multiLevelType w:val="multilevel"/>
    <w:tmpl w:val="00000005"/>
    <w:name w:val="RTF_Num 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D52A3F"/>
    <w:rsid w:val="0026354B"/>
    <w:rsid w:val="00354370"/>
    <w:rsid w:val="004D6333"/>
    <w:rsid w:val="00A324D5"/>
    <w:rsid w:val="00D3012C"/>
    <w:rsid w:val="00D52A3F"/>
    <w:rsid w:val="00DC181B"/>
    <w:rsid w:val="00F60EB2"/>
    <w:rsid w:val="00F7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Symbol" w:eastAsia="Symbol" w:hAnsi="Symbol" w:cs="Symbol"/>
      <w:sz w:val="20"/>
      <w:szCs w:val="20"/>
    </w:rPr>
  </w:style>
  <w:style w:type="character" w:customStyle="1" w:styleId="RTFNum23">
    <w:name w:val="RTF_Num 2 3"/>
    <w:rPr>
      <w:rFonts w:ascii="Symbol" w:eastAsia="Symbol" w:hAnsi="Symbol" w:cs="Symbol"/>
      <w:sz w:val="20"/>
      <w:szCs w:val="20"/>
    </w:rPr>
  </w:style>
  <w:style w:type="character" w:customStyle="1" w:styleId="RTFNum24">
    <w:name w:val="RTF_Num 2 4"/>
    <w:rPr>
      <w:rFonts w:ascii="Symbol" w:eastAsia="Symbol" w:hAnsi="Symbol" w:cs="Symbol"/>
      <w:sz w:val="20"/>
      <w:szCs w:val="20"/>
    </w:rPr>
  </w:style>
  <w:style w:type="character" w:customStyle="1" w:styleId="RTFNum25">
    <w:name w:val="RTF_Num 2 5"/>
    <w:rPr>
      <w:rFonts w:ascii="Symbol" w:eastAsia="Symbol" w:hAnsi="Symbol" w:cs="Symbol"/>
      <w:sz w:val="20"/>
      <w:szCs w:val="20"/>
    </w:rPr>
  </w:style>
  <w:style w:type="character" w:customStyle="1" w:styleId="RTFNum26">
    <w:name w:val="RTF_Num 2 6"/>
    <w:rPr>
      <w:rFonts w:ascii="Symbol" w:eastAsia="Symbol" w:hAnsi="Symbol" w:cs="Symbol"/>
      <w:sz w:val="20"/>
      <w:szCs w:val="20"/>
    </w:rPr>
  </w:style>
  <w:style w:type="character" w:customStyle="1" w:styleId="RTFNum27">
    <w:name w:val="RTF_Num 2 7"/>
    <w:rPr>
      <w:rFonts w:ascii="Symbol" w:eastAsia="Symbol" w:hAnsi="Symbol" w:cs="Symbol"/>
      <w:sz w:val="20"/>
      <w:szCs w:val="20"/>
    </w:rPr>
  </w:style>
  <w:style w:type="character" w:customStyle="1" w:styleId="RTFNum28">
    <w:name w:val="RTF_Num 2 8"/>
    <w:rPr>
      <w:rFonts w:ascii="Symbol" w:eastAsia="Symbol" w:hAnsi="Symbol" w:cs="Symbol"/>
      <w:sz w:val="20"/>
      <w:szCs w:val="20"/>
    </w:rPr>
  </w:style>
  <w:style w:type="character" w:customStyle="1" w:styleId="RTFNum29">
    <w:name w:val="RTF_Num 2 9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Pr>
      <w:rFonts w:ascii="Symbol" w:eastAsia="Symbol" w:hAnsi="Symbol" w:cs="Symbol"/>
      <w:sz w:val="20"/>
      <w:szCs w:val="20"/>
    </w:rPr>
  </w:style>
  <w:style w:type="character" w:customStyle="1" w:styleId="RTFNum32">
    <w:name w:val="RTF_Num 3 2"/>
    <w:rPr>
      <w:rFonts w:ascii="Symbol" w:eastAsia="Symbol" w:hAnsi="Symbol" w:cs="Symbol"/>
      <w:sz w:val="20"/>
      <w:szCs w:val="20"/>
    </w:rPr>
  </w:style>
  <w:style w:type="character" w:customStyle="1" w:styleId="RTFNum33">
    <w:name w:val="RTF_Num 3 3"/>
    <w:rPr>
      <w:rFonts w:ascii="Symbol" w:eastAsia="Symbol" w:hAnsi="Symbol" w:cs="Symbol"/>
      <w:sz w:val="20"/>
      <w:szCs w:val="20"/>
    </w:rPr>
  </w:style>
  <w:style w:type="character" w:customStyle="1" w:styleId="RTFNum34">
    <w:name w:val="RTF_Num 3 4"/>
    <w:rPr>
      <w:rFonts w:ascii="Symbol" w:eastAsia="Symbol" w:hAnsi="Symbol" w:cs="Symbol"/>
      <w:sz w:val="20"/>
      <w:szCs w:val="20"/>
    </w:rPr>
  </w:style>
  <w:style w:type="character" w:customStyle="1" w:styleId="RTFNum35">
    <w:name w:val="RTF_Num 3 5"/>
    <w:rPr>
      <w:rFonts w:ascii="Symbol" w:eastAsia="Symbol" w:hAnsi="Symbol" w:cs="Symbol"/>
      <w:sz w:val="20"/>
      <w:szCs w:val="20"/>
    </w:rPr>
  </w:style>
  <w:style w:type="character" w:customStyle="1" w:styleId="RTFNum36">
    <w:name w:val="RTF_Num 3 6"/>
    <w:rPr>
      <w:rFonts w:ascii="Symbol" w:eastAsia="Symbol" w:hAnsi="Symbol" w:cs="Symbol"/>
      <w:sz w:val="20"/>
      <w:szCs w:val="20"/>
    </w:rPr>
  </w:style>
  <w:style w:type="character" w:customStyle="1" w:styleId="RTFNum37">
    <w:name w:val="RTF_Num 3 7"/>
    <w:rPr>
      <w:rFonts w:ascii="Symbol" w:eastAsia="Symbol" w:hAnsi="Symbol" w:cs="Symbol"/>
      <w:sz w:val="20"/>
      <w:szCs w:val="20"/>
    </w:rPr>
  </w:style>
  <w:style w:type="character" w:customStyle="1" w:styleId="RTFNum38">
    <w:name w:val="RTF_Num 3 8"/>
    <w:rPr>
      <w:rFonts w:ascii="Symbol" w:eastAsia="Symbol" w:hAnsi="Symbol" w:cs="Symbol"/>
      <w:sz w:val="20"/>
      <w:szCs w:val="20"/>
    </w:rPr>
  </w:style>
  <w:style w:type="character" w:customStyle="1" w:styleId="RTFNum39">
    <w:name w:val="RTF_Num 3 9"/>
    <w:rPr>
      <w:rFonts w:ascii="Symbol" w:eastAsia="Symbol" w:hAnsi="Symbol" w:cs="Symbol"/>
      <w:sz w:val="20"/>
      <w:szCs w:val="20"/>
    </w:rPr>
  </w:style>
  <w:style w:type="character" w:customStyle="1" w:styleId="RTFNum41">
    <w:name w:val="RTF_Num 4 1"/>
    <w:rPr>
      <w:rFonts w:ascii="Symbol" w:eastAsia="Symbol" w:hAnsi="Symbol" w:cs="Symbol"/>
      <w:sz w:val="20"/>
      <w:szCs w:val="20"/>
    </w:rPr>
  </w:style>
  <w:style w:type="character" w:customStyle="1" w:styleId="RTFNum42">
    <w:name w:val="RTF_Num 4 2"/>
    <w:rPr>
      <w:rFonts w:ascii="Symbol" w:eastAsia="Symbol" w:hAnsi="Symbol" w:cs="Symbol"/>
      <w:sz w:val="20"/>
      <w:szCs w:val="20"/>
    </w:rPr>
  </w:style>
  <w:style w:type="character" w:customStyle="1" w:styleId="RTFNum43">
    <w:name w:val="RTF_Num 4 3"/>
    <w:rPr>
      <w:rFonts w:ascii="Symbol" w:eastAsia="Symbol" w:hAnsi="Symbol" w:cs="Symbol"/>
      <w:sz w:val="20"/>
      <w:szCs w:val="20"/>
    </w:rPr>
  </w:style>
  <w:style w:type="character" w:customStyle="1" w:styleId="RTFNum44">
    <w:name w:val="RTF_Num 4 4"/>
    <w:rPr>
      <w:rFonts w:ascii="Symbol" w:eastAsia="Symbol" w:hAnsi="Symbol" w:cs="Symbol"/>
      <w:sz w:val="20"/>
      <w:szCs w:val="20"/>
    </w:rPr>
  </w:style>
  <w:style w:type="character" w:customStyle="1" w:styleId="RTFNum45">
    <w:name w:val="RTF_Num 4 5"/>
    <w:rPr>
      <w:rFonts w:ascii="Symbol" w:eastAsia="Symbol" w:hAnsi="Symbol" w:cs="Symbol"/>
      <w:sz w:val="20"/>
      <w:szCs w:val="20"/>
    </w:rPr>
  </w:style>
  <w:style w:type="character" w:customStyle="1" w:styleId="RTFNum46">
    <w:name w:val="RTF_Num 4 6"/>
    <w:rPr>
      <w:rFonts w:ascii="Symbol" w:eastAsia="Symbol" w:hAnsi="Symbol" w:cs="Symbol"/>
      <w:sz w:val="20"/>
      <w:szCs w:val="20"/>
    </w:rPr>
  </w:style>
  <w:style w:type="character" w:customStyle="1" w:styleId="RTFNum47">
    <w:name w:val="RTF_Num 4 7"/>
    <w:rPr>
      <w:rFonts w:ascii="Symbol" w:eastAsia="Symbol" w:hAnsi="Symbol" w:cs="Symbol"/>
      <w:sz w:val="20"/>
      <w:szCs w:val="20"/>
    </w:rPr>
  </w:style>
  <w:style w:type="character" w:customStyle="1" w:styleId="RTFNum48">
    <w:name w:val="RTF_Num 4 8"/>
    <w:rPr>
      <w:rFonts w:ascii="Symbol" w:eastAsia="Symbol" w:hAnsi="Symbol" w:cs="Symbol"/>
      <w:sz w:val="20"/>
      <w:szCs w:val="20"/>
    </w:rPr>
  </w:style>
  <w:style w:type="character" w:customStyle="1" w:styleId="RTFNum49">
    <w:name w:val="RTF_Num 4 9"/>
    <w:rPr>
      <w:rFonts w:ascii="Symbol" w:eastAsia="Symbol" w:hAnsi="Symbol" w:cs="Symbol"/>
      <w:sz w:val="20"/>
      <w:szCs w:val="20"/>
    </w:rPr>
  </w:style>
  <w:style w:type="character" w:customStyle="1" w:styleId="RTFNum51">
    <w:name w:val="RTF_Num 5 1"/>
    <w:rPr>
      <w:rFonts w:ascii="Symbol" w:eastAsia="Symbol" w:hAnsi="Symbol" w:cs="Symbol"/>
      <w:sz w:val="20"/>
      <w:szCs w:val="20"/>
    </w:rPr>
  </w:style>
  <w:style w:type="character" w:customStyle="1" w:styleId="RTFNum52">
    <w:name w:val="RTF_Num 5 2"/>
    <w:rPr>
      <w:rFonts w:ascii="Symbol" w:eastAsia="Symbol" w:hAnsi="Symbol" w:cs="Symbol"/>
      <w:sz w:val="20"/>
      <w:szCs w:val="20"/>
    </w:rPr>
  </w:style>
  <w:style w:type="character" w:customStyle="1" w:styleId="RTFNum53">
    <w:name w:val="RTF_Num 5 3"/>
    <w:rPr>
      <w:rFonts w:ascii="Symbol" w:eastAsia="Symbol" w:hAnsi="Symbol" w:cs="Symbol"/>
      <w:sz w:val="20"/>
      <w:szCs w:val="20"/>
    </w:rPr>
  </w:style>
  <w:style w:type="character" w:customStyle="1" w:styleId="RTFNum54">
    <w:name w:val="RTF_Num 5 4"/>
    <w:rPr>
      <w:rFonts w:ascii="Symbol" w:eastAsia="Symbol" w:hAnsi="Symbol" w:cs="Symbol"/>
      <w:sz w:val="20"/>
      <w:szCs w:val="20"/>
    </w:rPr>
  </w:style>
  <w:style w:type="character" w:customStyle="1" w:styleId="RTFNum55">
    <w:name w:val="RTF_Num 5 5"/>
    <w:rPr>
      <w:rFonts w:ascii="Symbol" w:eastAsia="Symbol" w:hAnsi="Symbol" w:cs="Symbol"/>
      <w:sz w:val="20"/>
      <w:szCs w:val="20"/>
    </w:rPr>
  </w:style>
  <w:style w:type="character" w:customStyle="1" w:styleId="RTFNum56">
    <w:name w:val="RTF_Num 5 6"/>
    <w:rPr>
      <w:rFonts w:ascii="Symbol" w:eastAsia="Symbol" w:hAnsi="Symbol" w:cs="Symbol"/>
      <w:sz w:val="20"/>
      <w:szCs w:val="20"/>
    </w:rPr>
  </w:style>
  <w:style w:type="character" w:customStyle="1" w:styleId="RTFNum57">
    <w:name w:val="RTF_Num 5 7"/>
    <w:rPr>
      <w:rFonts w:ascii="Symbol" w:eastAsia="Symbol" w:hAnsi="Symbol" w:cs="Symbol"/>
      <w:sz w:val="20"/>
      <w:szCs w:val="20"/>
    </w:rPr>
  </w:style>
  <w:style w:type="character" w:customStyle="1" w:styleId="RTFNum58">
    <w:name w:val="RTF_Num 5 8"/>
    <w:rPr>
      <w:rFonts w:ascii="Symbol" w:eastAsia="Symbol" w:hAnsi="Symbol" w:cs="Symbol"/>
      <w:sz w:val="20"/>
      <w:szCs w:val="20"/>
    </w:rPr>
  </w:style>
  <w:style w:type="character" w:customStyle="1" w:styleId="RTFNum59">
    <w:name w:val="RTF_Num 5 9"/>
    <w:rPr>
      <w:rFonts w:ascii="Symbol" w:eastAsia="Symbol" w:hAnsi="Symbol" w:cs="Symbol"/>
      <w:sz w:val="20"/>
      <w:szCs w:val="20"/>
    </w:rPr>
  </w:style>
  <w:style w:type="character" w:customStyle="1" w:styleId="RTFNum61">
    <w:name w:val="RTF_Num 6 1"/>
    <w:rPr>
      <w:rFonts w:ascii="Symbol" w:eastAsia="Symbol" w:hAnsi="Symbol" w:cs="Symbol"/>
      <w:sz w:val="20"/>
      <w:szCs w:val="20"/>
    </w:rPr>
  </w:style>
  <w:style w:type="character" w:customStyle="1" w:styleId="RTFNum62">
    <w:name w:val="RTF_Num 6 2"/>
    <w:rPr>
      <w:rFonts w:ascii="Symbol" w:eastAsia="Symbol" w:hAnsi="Symbol" w:cs="Symbol"/>
      <w:sz w:val="20"/>
      <w:szCs w:val="20"/>
    </w:rPr>
  </w:style>
  <w:style w:type="character" w:customStyle="1" w:styleId="RTFNum63">
    <w:name w:val="RTF_Num 6 3"/>
    <w:rPr>
      <w:rFonts w:ascii="Symbol" w:eastAsia="Symbol" w:hAnsi="Symbol" w:cs="Symbol"/>
      <w:sz w:val="20"/>
      <w:szCs w:val="20"/>
    </w:rPr>
  </w:style>
  <w:style w:type="character" w:customStyle="1" w:styleId="RTFNum64">
    <w:name w:val="RTF_Num 6 4"/>
    <w:rPr>
      <w:rFonts w:ascii="Symbol" w:eastAsia="Symbol" w:hAnsi="Symbol" w:cs="Symbol"/>
      <w:sz w:val="20"/>
      <w:szCs w:val="20"/>
    </w:rPr>
  </w:style>
  <w:style w:type="character" w:customStyle="1" w:styleId="RTFNum65">
    <w:name w:val="RTF_Num 6 5"/>
    <w:rPr>
      <w:rFonts w:ascii="Symbol" w:eastAsia="Symbol" w:hAnsi="Symbol" w:cs="Symbol"/>
      <w:sz w:val="20"/>
      <w:szCs w:val="20"/>
    </w:rPr>
  </w:style>
  <w:style w:type="character" w:customStyle="1" w:styleId="RTFNum66">
    <w:name w:val="RTF_Num 6 6"/>
    <w:rPr>
      <w:rFonts w:ascii="Symbol" w:eastAsia="Symbol" w:hAnsi="Symbol" w:cs="Symbol"/>
      <w:sz w:val="20"/>
      <w:szCs w:val="20"/>
    </w:rPr>
  </w:style>
  <w:style w:type="character" w:customStyle="1" w:styleId="RTFNum67">
    <w:name w:val="RTF_Num 6 7"/>
    <w:rPr>
      <w:rFonts w:ascii="Symbol" w:eastAsia="Symbol" w:hAnsi="Symbol" w:cs="Symbol"/>
      <w:sz w:val="20"/>
      <w:szCs w:val="20"/>
    </w:rPr>
  </w:style>
  <w:style w:type="character" w:customStyle="1" w:styleId="RTFNum68">
    <w:name w:val="RTF_Num 6 8"/>
    <w:rPr>
      <w:rFonts w:ascii="Symbol" w:eastAsia="Symbol" w:hAnsi="Symbol" w:cs="Symbol"/>
      <w:sz w:val="20"/>
      <w:szCs w:val="20"/>
    </w:rPr>
  </w:style>
  <w:style w:type="character" w:customStyle="1" w:styleId="RTFNum69">
    <w:name w:val="RTF_Num 6 9"/>
    <w:rPr>
      <w:rFonts w:ascii="Symbol" w:eastAsia="Symbol" w:hAnsi="Symbol" w:cs="Symbol"/>
      <w:sz w:val="20"/>
      <w:szCs w:val="20"/>
    </w:rPr>
  </w:style>
  <w:style w:type="character" w:customStyle="1" w:styleId="RTFNum71">
    <w:name w:val="RTF_Num 7 1"/>
    <w:rPr>
      <w:rFonts w:ascii="Symbol" w:eastAsia="Symbol" w:hAnsi="Symbol" w:cs="Symbol"/>
      <w:sz w:val="20"/>
      <w:szCs w:val="20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TFNum73">
    <w:name w:val="RTF_Num 7 3"/>
    <w:rPr>
      <w:rFonts w:ascii="Symbol" w:eastAsia="Symbol" w:hAnsi="Symbol" w:cs="Symbol"/>
      <w:sz w:val="20"/>
      <w:szCs w:val="20"/>
    </w:rPr>
  </w:style>
  <w:style w:type="character" w:customStyle="1" w:styleId="RTFNum74">
    <w:name w:val="RTF_Num 7 4"/>
    <w:rPr>
      <w:rFonts w:ascii="Symbol" w:eastAsia="Symbol" w:hAnsi="Symbol" w:cs="Symbol"/>
      <w:sz w:val="20"/>
      <w:szCs w:val="20"/>
    </w:rPr>
  </w:style>
  <w:style w:type="character" w:customStyle="1" w:styleId="RTFNum75">
    <w:name w:val="RTF_Num 7 5"/>
    <w:rPr>
      <w:rFonts w:ascii="Symbol" w:eastAsia="Symbol" w:hAnsi="Symbol" w:cs="Symbol"/>
      <w:sz w:val="20"/>
      <w:szCs w:val="20"/>
    </w:rPr>
  </w:style>
  <w:style w:type="character" w:customStyle="1" w:styleId="RTFNum76">
    <w:name w:val="RTF_Num 7 6"/>
    <w:rPr>
      <w:rFonts w:ascii="Symbol" w:eastAsia="Symbol" w:hAnsi="Symbol" w:cs="Symbol"/>
      <w:sz w:val="20"/>
      <w:szCs w:val="20"/>
    </w:rPr>
  </w:style>
  <w:style w:type="character" w:customStyle="1" w:styleId="RTFNum77">
    <w:name w:val="RTF_Num 7 7"/>
    <w:rPr>
      <w:rFonts w:ascii="Symbol" w:eastAsia="Symbol" w:hAnsi="Symbol" w:cs="Symbol"/>
      <w:sz w:val="20"/>
      <w:szCs w:val="20"/>
    </w:rPr>
  </w:style>
  <w:style w:type="character" w:customStyle="1" w:styleId="RTFNum78">
    <w:name w:val="RTF_Num 7 8"/>
    <w:rPr>
      <w:rFonts w:ascii="Symbol" w:eastAsia="Symbol" w:hAnsi="Symbol" w:cs="Symbol"/>
      <w:sz w:val="20"/>
      <w:szCs w:val="20"/>
    </w:rPr>
  </w:style>
  <w:style w:type="character" w:customStyle="1" w:styleId="RTFNum79">
    <w:name w:val="RTF_Num 7 9"/>
    <w:rPr>
      <w:rFonts w:ascii="Symbol" w:eastAsia="Symbol" w:hAnsi="Symbol" w:cs="Symbol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textrun">
    <w:name w:val="textrun"/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paragraph">
    <w:name w:val="paragraph"/>
    <w:basedOn w:val="a"/>
    <w:pPr>
      <w:spacing w:before="100" w:after="10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RePack by SPecialiST</cp:lastModifiedBy>
  <cp:revision>2</cp:revision>
  <cp:lastPrinted>2020-10-27T07:14:00Z</cp:lastPrinted>
  <dcterms:created xsi:type="dcterms:W3CDTF">2020-10-29T04:15:00Z</dcterms:created>
  <dcterms:modified xsi:type="dcterms:W3CDTF">2020-10-29T04:15:00Z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-2064946491</vt:i4>
  </property>
</Properties>
</file>