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EB" w:rsidRPr="006541AC" w:rsidRDefault="004B296A" w:rsidP="00095073">
      <w:pPr>
        <w:spacing w:before="24" w:after="24"/>
        <w:jc w:val="center"/>
        <w:rPr>
          <w:b/>
          <w:color w:val="0000F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-1746250</wp:posOffset>
            </wp:positionH>
            <wp:positionV relativeFrom="paragraph">
              <wp:posOffset>-800100</wp:posOffset>
            </wp:positionV>
            <wp:extent cx="16220440" cy="19603085"/>
            <wp:effectExtent l="19050" t="0" r="0" b="0"/>
            <wp:wrapNone/>
            <wp:docPr id="2" name="Рисунок 2" descr="Копия travel-w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пия travel-wid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0440" cy="1960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5073" w:rsidRPr="006541AC">
        <w:rPr>
          <w:b/>
          <w:color w:val="0000FF"/>
          <w:sz w:val="32"/>
          <w:szCs w:val="32"/>
        </w:rPr>
        <w:t>Толерантность – что это?</w:t>
      </w:r>
    </w:p>
    <w:p w:rsidR="00321DEB" w:rsidRDefault="00321DEB" w:rsidP="00321DEB">
      <w:pPr>
        <w:spacing w:before="24" w:after="24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Мы все живем в обществе. Вокруг нас тысячи, нет даже миллионы, миллиарды людей. Каждый день мы видим множество новых, незнакомых лиц. Кого-то замечаем в толпе, а кого-то нет. Мы не задумываемся, что каждый из нас уникален, нет абсолютно одинаковых людей. Даже близнецы обычно очень сильно</w:t>
      </w:r>
      <w:r w:rsidR="00095073">
        <w:rPr>
          <w:color w:val="333333"/>
          <w:sz w:val="28"/>
          <w:szCs w:val="28"/>
        </w:rPr>
        <w:t xml:space="preserve"> различаться по характеру. </w:t>
      </w:r>
    </w:p>
    <w:p w:rsidR="00321DEB" w:rsidRDefault="00321DEB" w:rsidP="00321DEB">
      <w:pPr>
        <w:spacing w:before="24" w:after="24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У каждого из нас свои интересы, принципы, желания, цели. Каждый из нас выглядит по-разному, по-разному одевается, по-разному разговаривает. Все имеют что-то свое, неповторимое. </w:t>
      </w:r>
    </w:p>
    <w:p w:rsidR="00321DEB" w:rsidRDefault="00321DEB" w:rsidP="00095073">
      <w:pPr>
        <w:spacing w:before="24" w:after="24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Прелесть современного мира именно в м</w:t>
      </w:r>
      <w:r w:rsidR="00095073">
        <w:rPr>
          <w:color w:val="333333"/>
          <w:sz w:val="28"/>
          <w:szCs w:val="28"/>
        </w:rPr>
        <w:t xml:space="preserve">ногообразии. </w:t>
      </w:r>
      <w:r>
        <w:rPr>
          <w:color w:val="333333"/>
          <w:sz w:val="28"/>
          <w:szCs w:val="28"/>
        </w:rPr>
        <w:t xml:space="preserve">Ну, разве вы бы стали выкорчевывать из своего сада красивые желтые тюльпаны,  лишь потому, что большинство цветков в саду красные?! Нет… так и в современном мире нельзя стремиться к уничтожению чего-либо. </w:t>
      </w:r>
    </w:p>
    <w:p w:rsidR="00321DEB" w:rsidRPr="00095073" w:rsidRDefault="00321DEB" w:rsidP="00321DEB">
      <w:pPr>
        <w:spacing w:before="24" w:after="24"/>
        <w:ind w:firstLine="709"/>
        <w:jc w:val="both"/>
        <w:rPr>
          <w:b/>
          <w:i/>
          <w:color w:val="333333"/>
          <w:sz w:val="28"/>
          <w:szCs w:val="28"/>
        </w:rPr>
      </w:pPr>
      <w:r w:rsidRPr="00095073">
        <w:rPr>
          <w:b/>
          <w:i/>
          <w:color w:val="333333"/>
          <w:sz w:val="28"/>
          <w:szCs w:val="28"/>
        </w:rPr>
        <w:t>Для того чтоб объединиться всем вместе, нам необходимо проявлять уважение к чуждым для себя вещам, культурам, обычаям, традиция, должны научиться вслушиваться во мнение окружающих и признавать свои ошибки.</w:t>
      </w:r>
    </w:p>
    <w:p w:rsidR="00321DEB" w:rsidRPr="00095073" w:rsidRDefault="00321DEB" w:rsidP="00321DEB">
      <w:pPr>
        <w:spacing w:before="24" w:after="24"/>
        <w:ind w:firstLine="709"/>
        <w:jc w:val="both"/>
        <w:rPr>
          <w:b/>
          <w:i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своем широком смысле слово «</w:t>
      </w:r>
      <w:r>
        <w:rPr>
          <w:rStyle w:val="HTML"/>
          <w:i w:val="0"/>
          <w:iCs w:val="0"/>
          <w:color w:val="333333"/>
          <w:spacing w:val="-7"/>
          <w:sz w:val="28"/>
          <w:szCs w:val="28"/>
        </w:rPr>
        <w:t>толерантность</w:t>
      </w:r>
      <w:r>
        <w:rPr>
          <w:color w:val="333333"/>
          <w:sz w:val="28"/>
          <w:szCs w:val="28"/>
        </w:rPr>
        <w:t xml:space="preserve">» означает терпимость к чужим мнениям и поступкам, способность относиться к ним без раздражения. В этом смысле толерантность является редкой чертой характера. </w:t>
      </w:r>
      <w:r w:rsidRPr="00095073">
        <w:rPr>
          <w:b/>
          <w:i/>
          <w:color w:val="333333"/>
          <w:sz w:val="28"/>
          <w:szCs w:val="28"/>
        </w:rPr>
        <w:t>Толерантный человек уважает убеждения других, не стараясь доказать свою исключительную правоту.</w:t>
      </w:r>
    </w:p>
    <w:p w:rsidR="00321DEB" w:rsidRDefault="00321DEB" w:rsidP="00321DEB">
      <w:pPr>
        <w:spacing w:before="24" w:after="24"/>
        <w:ind w:firstLine="709"/>
        <w:jc w:val="both"/>
        <w:rPr>
          <w:color w:val="333333"/>
          <w:sz w:val="28"/>
          <w:szCs w:val="28"/>
        </w:rPr>
      </w:pPr>
      <w:r>
        <w:rPr>
          <w:rStyle w:val="a3"/>
          <w:i w:val="0"/>
          <w:iCs w:val="0"/>
          <w:color w:val="333333"/>
          <w:spacing w:val="-7"/>
          <w:sz w:val="28"/>
          <w:szCs w:val="28"/>
        </w:rPr>
        <w:t xml:space="preserve">Толерантность неотъемлемо связана с самой концепцией прав человека. </w:t>
      </w:r>
      <w:r>
        <w:rPr>
          <w:color w:val="333333"/>
          <w:sz w:val="28"/>
          <w:szCs w:val="28"/>
        </w:rPr>
        <w:t>Она формируется на основе утверждения прав и основных сво</w:t>
      </w:r>
      <w:r w:rsidR="00095073">
        <w:rPr>
          <w:color w:val="333333"/>
          <w:sz w:val="28"/>
          <w:szCs w:val="28"/>
        </w:rPr>
        <w:t xml:space="preserve">бод человека. </w:t>
      </w:r>
      <w:r w:rsidRPr="00095073">
        <w:rPr>
          <w:color w:val="333333"/>
          <w:sz w:val="28"/>
          <w:szCs w:val="28"/>
        </w:rPr>
        <w:t>Для нее характерно</w:t>
      </w:r>
      <w:r w:rsidRPr="00095073">
        <w:rPr>
          <w:b/>
          <w:i/>
          <w:color w:val="333333"/>
          <w:sz w:val="28"/>
          <w:szCs w:val="28"/>
        </w:rPr>
        <w:t xml:space="preserve"> </w:t>
      </w:r>
      <w:r w:rsidRPr="00095073">
        <w:rPr>
          <w:color w:val="333333"/>
          <w:sz w:val="28"/>
          <w:szCs w:val="28"/>
        </w:rPr>
        <w:t>также</w:t>
      </w:r>
      <w:r w:rsidRPr="00095073">
        <w:rPr>
          <w:b/>
          <w:i/>
          <w:color w:val="333333"/>
          <w:sz w:val="28"/>
          <w:szCs w:val="28"/>
        </w:rPr>
        <w:t xml:space="preserve"> активное неприятие расизма, ксенофобии, религиозной нетерпимости, терроризма, различного рода экстремизма</w:t>
      </w:r>
      <w:r>
        <w:rPr>
          <w:color w:val="333333"/>
          <w:sz w:val="28"/>
          <w:szCs w:val="28"/>
        </w:rPr>
        <w:t xml:space="preserve">. При этом терпимость должны проявлять как отдельные граждане и социальные группы, так и народы, государства. </w:t>
      </w:r>
    </w:p>
    <w:p w:rsidR="00321DEB" w:rsidRDefault="00321DEB" w:rsidP="00321DEB">
      <w:pPr>
        <w:spacing w:before="24" w:after="24"/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Волна терроризма, прокатившаяся по всему миру, теракты в российских городах; рост организованной преступности, решение личных, коммерческих, политических и иных споров с использованием оружия, коррупция и чиновничий произвол, несомненно, препятствуют утверждению принципов толерантности.  </w:t>
      </w:r>
    </w:p>
    <w:p w:rsidR="00876CF3" w:rsidRDefault="00876CF3" w:rsidP="00321DEB">
      <w:pPr>
        <w:spacing w:before="24" w:after="24"/>
        <w:ind w:left="-180" w:firstLine="540"/>
        <w:jc w:val="both"/>
        <w:rPr>
          <w:rStyle w:val="a3"/>
          <w:i w:val="0"/>
          <w:iCs w:val="0"/>
          <w:color w:val="333333"/>
          <w:spacing w:val="-7"/>
          <w:sz w:val="28"/>
          <w:szCs w:val="28"/>
        </w:rPr>
      </w:pPr>
      <w:r>
        <w:rPr>
          <w:rStyle w:val="a3"/>
          <w:i w:val="0"/>
          <w:iCs w:val="0"/>
          <w:color w:val="333333"/>
          <w:spacing w:val="-7"/>
          <w:sz w:val="28"/>
          <w:szCs w:val="28"/>
        </w:rPr>
        <w:t> Главным шагом в  развитии толерантности</w:t>
      </w:r>
      <w:r w:rsidR="00321DEB">
        <w:rPr>
          <w:rStyle w:val="a3"/>
          <w:i w:val="0"/>
          <w:iCs w:val="0"/>
          <w:color w:val="333333"/>
          <w:spacing w:val="-7"/>
          <w:sz w:val="28"/>
          <w:szCs w:val="28"/>
        </w:rPr>
        <w:t xml:space="preserve"> было принятие и подписание </w:t>
      </w:r>
      <w:r w:rsidR="00321DEB" w:rsidRPr="00876CF3">
        <w:rPr>
          <w:rStyle w:val="a3"/>
          <w:b/>
          <w:iCs w:val="0"/>
          <w:color w:val="333333"/>
          <w:spacing w:val="-7"/>
          <w:sz w:val="28"/>
          <w:szCs w:val="28"/>
        </w:rPr>
        <w:t>«Декларации принципов толерантности».</w:t>
      </w:r>
      <w:r w:rsidR="00321DEB">
        <w:rPr>
          <w:rStyle w:val="a3"/>
          <w:i w:val="0"/>
          <w:iCs w:val="0"/>
          <w:color w:val="333333"/>
          <w:spacing w:val="-7"/>
          <w:sz w:val="28"/>
          <w:szCs w:val="28"/>
        </w:rPr>
        <w:t xml:space="preserve"> Которая утверждена резолюцией 5.61 генеральной конференции ЮНЕСКО от 16 ноября 1995 года. </w:t>
      </w:r>
    </w:p>
    <w:p w:rsidR="00321DEB" w:rsidRDefault="00321DEB" w:rsidP="00876CF3">
      <w:pPr>
        <w:spacing w:before="24" w:after="24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Толерантность — это не уступка, снисхождение или потворство. Толерантность — это прежде всего активное отношение, формируемое на основе признания универсальных прав и основных свобод человека. Ни при каких обстоятельствах толерантность не может служить оправданием посягательств на эти основные ценности, толерантность должны проявлять отдельные люди, группы и государства.</w:t>
      </w:r>
    </w:p>
    <w:p w:rsidR="00321DEB" w:rsidRPr="006D506F" w:rsidRDefault="00876CF3" w:rsidP="006D506F">
      <w:pPr>
        <w:spacing w:before="24" w:after="24"/>
        <w:jc w:val="center"/>
        <w:rPr>
          <w:b/>
          <w:color w:val="333333"/>
          <w:sz w:val="28"/>
          <w:szCs w:val="28"/>
        </w:rPr>
      </w:pPr>
      <w:r w:rsidRPr="00876CF3">
        <w:rPr>
          <w:rStyle w:val="a3"/>
          <w:b/>
          <w:iCs w:val="0"/>
          <w:color w:val="333333"/>
          <w:spacing w:val="-7"/>
          <w:sz w:val="28"/>
          <w:szCs w:val="28"/>
        </w:rPr>
        <w:t xml:space="preserve">Будущее мира за новыми поколениями. Так давайте сделаем, чтоб этот мир был </w:t>
      </w:r>
      <w:r>
        <w:rPr>
          <w:rStyle w:val="a3"/>
          <w:b/>
          <w:iCs w:val="0"/>
          <w:color w:val="333333"/>
          <w:spacing w:val="-7"/>
          <w:sz w:val="28"/>
          <w:szCs w:val="28"/>
        </w:rPr>
        <w:t xml:space="preserve">полон тепла и любви. Это </w:t>
      </w:r>
      <w:r w:rsidRPr="00876CF3">
        <w:rPr>
          <w:rStyle w:val="a3"/>
          <w:b/>
          <w:iCs w:val="0"/>
          <w:color w:val="333333"/>
          <w:spacing w:val="-7"/>
          <w:sz w:val="28"/>
          <w:szCs w:val="28"/>
        </w:rPr>
        <w:t xml:space="preserve"> в наших руках! В руках каждого!</w:t>
      </w:r>
    </w:p>
    <w:sectPr w:rsidR="00321DEB" w:rsidRPr="006D5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noPunctuationKerning/>
  <w:characterSpacingControl w:val="doNotCompress"/>
  <w:savePreviewPicture/>
  <w:compat/>
  <w:rsids>
    <w:rsidRoot w:val="00BD1B6A"/>
    <w:rsid w:val="00095073"/>
    <w:rsid w:val="00321DEB"/>
    <w:rsid w:val="00464BA5"/>
    <w:rsid w:val="004B296A"/>
    <w:rsid w:val="006541AC"/>
    <w:rsid w:val="006D506F"/>
    <w:rsid w:val="0074354C"/>
    <w:rsid w:val="00876CF3"/>
    <w:rsid w:val="00A02A48"/>
    <w:rsid w:val="00BD1B6A"/>
    <w:rsid w:val="00D6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TML">
    <w:name w:val="HTML Definition"/>
    <w:rsid w:val="00321DEB"/>
    <w:rPr>
      <w:i/>
      <w:iCs/>
    </w:rPr>
  </w:style>
  <w:style w:type="character" w:styleId="a3">
    <w:name w:val="Emphasis"/>
    <w:qFormat/>
    <w:rsid w:val="00321D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Выступление педагога-психолога на общешкольном родительском собрании с применением ИКТ «Толерантность – что это</vt:lpstr>
    </vt:vector>
  </TitlesOfParts>
  <Company>Computer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Выступление педагога-психолога на общешкольном родительском собрании с применением ИКТ «Толерантность – что это</dc:title>
  <dc:creator>User</dc:creator>
  <cp:lastModifiedBy>RePack by SPecialiST</cp:lastModifiedBy>
  <cp:revision>2</cp:revision>
  <dcterms:created xsi:type="dcterms:W3CDTF">2023-04-19T05:37:00Z</dcterms:created>
  <dcterms:modified xsi:type="dcterms:W3CDTF">2023-04-19T05:37:00Z</dcterms:modified>
</cp:coreProperties>
</file>